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019F8" w14:textId="40439E84" w:rsidR="00D428E2" w:rsidRPr="004653E8" w:rsidRDefault="00AF10A7" w:rsidP="00D428E2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  <w:b/>
          <w:bCs/>
          <w:u w:val="single"/>
        </w:rPr>
      </w:pPr>
      <w:r w:rsidRPr="004653E8">
        <w:rPr>
          <w:rFonts w:asciiTheme="minorHAnsi" w:eastAsiaTheme="minorEastAsia" w:hAnsiTheme="minorHAnsi" w:cstheme="minorBidi"/>
          <w:b/>
          <w:bCs/>
          <w:u w:val="single"/>
        </w:rPr>
        <w:t>Context</w:t>
      </w:r>
    </w:p>
    <w:p w14:paraId="0490FB8C" w14:textId="049D86FF" w:rsidR="00D428E2" w:rsidRPr="004653E8" w:rsidRDefault="004653E8" w:rsidP="00D428E2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>A</w:t>
      </w:r>
      <w:r w:rsidR="00D428E2" w:rsidRPr="004653E8">
        <w:rPr>
          <w:rFonts w:asciiTheme="minorHAnsi" w:eastAsiaTheme="minorEastAsia" w:hAnsiTheme="minorHAnsi" w:cstheme="minorBidi"/>
        </w:rPr>
        <w:t xml:space="preserve">fter introductions (sharing main interests and </w:t>
      </w:r>
      <w:r w:rsidRPr="004653E8">
        <w:rPr>
          <w:rFonts w:asciiTheme="minorHAnsi" w:eastAsiaTheme="minorEastAsia" w:hAnsiTheme="minorHAnsi" w:cstheme="minorBidi"/>
        </w:rPr>
        <w:t>experience around transport</w:t>
      </w:r>
      <w:r w:rsidR="00D428E2" w:rsidRPr="004653E8">
        <w:rPr>
          <w:rFonts w:asciiTheme="minorHAnsi" w:eastAsiaTheme="minorEastAsia" w:hAnsiTheme="minorHAnsi" w:cstheme="minorBidi"/>
        </w:rPr>
        <w:t xml:space="preserve">) a </w:t>
      </w:r>
      <w:r w:rsidR="00AF10A7" w:rsidRPr="004653E8">
        <w:rPr>
          <w:rFonts w:asciiTheme="minorHAnsi" w:eastAsiaTheme="minorEastAsia" w:hAnsiTheme="minorHAnsi" w:cstheme="minorBidi"/>
        </w:rPr>
        <w:t>collective discussion</w:t>
      </w:r>
      <w:r w:rsidR="00D428E2" w:rsidRPr="004653E8">
        <w:rPr>
          <w:rFonts w:asciiTheme="minorHAnsi" w:eastAsiaTheme="minorEastAsia" w:hAnsiTheme="minorHAnsi" w:cstheme="minorBidi"/>
        </w:rPr>
        <w:t xml:space="preserve"> focussed first on Cycling, and then on Roads</w:t>
      </w:r>
      <w:r w:rsidRPr="004653E8">
        <w:rPr>
          <w:rFonts w:asciiTheme="minorHAnsi" w:eastAsiaTheme="minorEastAsia" w:hAnsiTheme="minorHAnsi" w:cstheme="minorBidi"/>
        </w:rPr>
        <w:t>, as these were seen by most members as the most important, time-critical and well</w:t>
      </w:r>
      <w:r w:rsidR="00AD753F">
        <w:rPr>
          <w:rFonts w:asciiTheme="minorHAnsi" w:eastAsiaTheme="minorEastAsia" w:hAnsiTheme="minorHAnsi" w:cstheme="minorBidi"/>
        </w:rPr>
        <w:t xml:space="preserve"> </w:t>
      </w:r>
      <w:r w:rsidRPr="004653E8">
        <w:rPr>
          <w:rFonts w:asciiTheme="minorHAnsi" w:eastAsiaTheme="minorEastAsia" w:hAnsiTheme="minorHAnsi" w:cstheme="minorBidi"/>
        </w:rPr>
        <w:t>aligned issues at the previous meeting</w:t>
      </w:r>
      <w:r w:rsidR="00D428E2" w:rsidRPr="004653E8">
        <w:rPr>
          <w:rFonts w:asciiTheme="minorHAnsi" w:eastAsiaTheme="minorEastAsia" w:hAnsiTheme="minorHAnsi" w:cstheme="minorBidi"/>
        </w:rPr>
        <w:t>.</w:t>
      </w:r>
      <w:r w:rsidR="00AF10A7" w:rsidRPr="004653E8">
        <w:rPr>
          <w:rFonts w:asciiTheme="minorHAnsi" w:eastAsiaTheme="minorEastAsia" w:hAnsiTheme="minorHAnsi" w:cstheme="minorBidi"/>
        </w:rPr>
        <w:t xml:space="preserve">  Many member’s interests straddled the two themes so all were able to participate in both.</w:t>
      </w:r>
    </w:p>
    <w:p w14:paraId="7D580CE2" w14:textId="59867EC3" w:rsidR="00AF10A7" w:rsidRPr="004653E8" w:rsidRDefault="00AF10A7" w:rsidP="00D428E2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>These are some of the main points and suggestions that were made.</w:t>
      </w:r>
    </w:p>
    <w:p w14:paraId="17B9F36E" w14:textId="53BC8EB6" w:rsidR="00AF10A7" w:rsidRPr="004653E8" w:rsidRDefault="00AF10A7" w:rsidP="00D428E2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  <w:b/>
          <w:bCs/>
        </w:rPr>
      </w:pPr>
    </w:p>
    <w:p w14:paraId="0FFAC71A" w14:textId="7DBA642E" w:rsidR="00AF10A7" w:rsidRPr="004653E8" w:rsidRDefault="00AF10A7" w:rsidP="00D428E2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  <w:b/>
          <w:bCs/>
          <w:u w:val="single"/>
        </w:rPr>
      </w:pPr>
      <w:r w:rsidRPr="004653E8">
        <w:rPr>
          <w:rFonts w:asciiTheme="minorHAnsi" w:eastAsiaTheme="minorEastAsia" w:hAnsiTheme="minorHAnsi" w:cstheme="minorBidi"/>
          <w:b/>
          <w:bCs/>
          <w:u w:val="single"/>
        </w:rPr>
        <w:t>Cycling</w:t>
      </w:r>
    </w:p>
    <w:p w14:paraId="1D630B31" w14:textId="4C01FB86" w:rsidR="00865A97" w:rsidRPr="004653E8" w:rsidRDefault="00497CB0" w:rsidP="00497CB0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 xml:space="preserve">WC CETG report suggestions relating to cycling had been </w:t>
      </w:r>
      <w:r w:rsidR="00865A97" w:rsidRPr="004653E8">
        <w:rPr>
          <w:rFonts w:asciiTheme="minorHAnsi" w:eastAsiaTheme="minorEastAsia" w:hAnsiTheme="minorHAnsi" w:cstheme="minorBidi"/>
        </w:rPr>
        <w:t xml:space="preserve">collated </w:t>
      </w:r>
      <w:r w:rsidR="002A1DDC">
        <w:rPr>
          <w:rFonts w:asciiTheme="minorHAnsi" w:eastAsiaTheme="minorEastAsia" w:hAnsiTheme="minorHAnsi" w:cstheme="minorBidi"/>
        </w:rPr>
        <w:t xml:space="preserve">by AN which can be found </w:t>
      </w:r>
      <w:hyperlink r:id="rId7" w:history="1">
        <w:r w:rsidR="002A1DDC" w:rsidRPr="002A1DDC">
          <w:rPr>
            <w:rStyle w:val="Hyperlink"/>
            <w:rFonts w:asciiTheme="minorHAnsi" w:eastAsiaTheme="minorEastAsia" w:hAnsiTheme="minorHAnsi" w:cstheme="minorBidi"/>
          </w:rPr>
          <w:t>here</w:t>
        </w:r>
      </w:hyperlink>
      <w:r w:rsidR="002A1DDC">
        <w:rPr>
          <w:rFonts w:asciiTheme="minorHAnsi" w:eastAsiaTheme="minorEastAsia" w:hAnsiTheme="minorHAnsi" w:cstheme="minorBidi"/>
        </w:rPr>
        <w:t>.</w:t>
      </w:r>
    </w:p>
    <w:p w14:paraId="65453481" w14:textId="3275FCF5" w:rsidR="00497CB0" w:rsidRPr="004653E8" w:rsidRDefault="00497CB0" w:rsidP="00497CB0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>N</w:t>
      </w:r>
      <w:r w:rsidR="00E26B1A">
        <w:rPr>
          <w:rFonts w:asciiTheme="minorHAnsi" w:eastAsiaTheme="minorEastAsia" w:hAnsiTheme="minorHAnsi" w:cstheme="minorBidi"/>
        </w:rPr>
        <w:t>M</w:t>
      </w:r>
      <w:r w:rsidRPr="004653E8">
        <w:rPr>
          <w:rFonts w:asciiTheme="minorHAnsi" w:eastAsiaTheme="minorEastAsia" w:hAnsiTheme="minorHAnsi" w:cstheme="minorBidi"/>
        </w:rPr>
        <w:t xml:space="preserve"> emphasized that the report isn’t an exhaustive ‘one-time only’ opportunity – </w:t>
      </w:r>
      <w:r w:rsidR="00E26B1A">
        <w:rPr>
          <w:rFonts w:asciiTheme="minorHAnsi" w:eastAsiaTheme="minorEastAsia" w:hAnsiTheme="minorHAnsi" w:cstheme="minorBidi"/>
        </w:rPr>
        <w:t xml:space="preserve">agreed </w:t>
      </w:r>
      <w:r w:rsidRPr="004653E8">
        <w:rPr>
          <w:rFonts w:asciiTheme="minorHAnsi" w:eastAsiaTheme="minorEastAsia" w:hAnsiTheme="minorHAnsi" w:cstheme="minorBidi"/>
        </w:rPr>
        <w:t>recommendations</w:t>
      </w:r>
      <w:r w:rsidR="00E26B1A">
        <w:rPr>
          <w:rFonts w:asciiTheme="minorHAnsi" w:eastAsiaTheme="minorEastAsia" w:hAnsiTheme="minorHAnsi" w:cstheme="minorBidi"/>
        </w:rPr>
        <w:t xml:space="preserve"> can be added ongoing</w:t>
      </w:r>
      <w:r w:rsidRPr="004653E8">
        <w:rPr>
          <w:rFonts w:asciiTheme="minorHAnsi" w:eastAsiaTheme="minorEastAsia" w:hAnsiTheme="minorHAnsi" w:cstheme="minorBidi"/>
        </w:rPr>
        <w:t>.</w:t>
      </w:r>
    </w:p>
    <w:p w14:paraId="1F967E09" w14:textId="792F7DC2" w:rsidR="00497CB0" w:rsidRPr="004653E8" w:rsidRDefault="00497CB0" w:rsidP="00497CB0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 xml:space="preserve">It was felt that many </w:t>
      </w:r>
      <w:r w:rsidR="00646FBF" w:rsidRPr="004653E8">
        <w:rPr>
          <w:rFonts w:asciiTheme="minorHAnsi" w:eastAsiaTheme="minorEastAsia" w:hAnsiTheme="minorHAnsi" w:cstheme="minorBidi"/>
        </w:rPr>
        <w:t>c</w:t>
      </w:r>
      <w:r w:rsidRPr="004653E8">
        <w:rPr>
          <w:rFonts w:asciiTheme="minorHAnsi" w:eastAsiaTheme="minorEastAsia" w:hAnsiTheme="minorHAnsi" w:cstheme="minorBidi"/>
        </w:rPr>
        <w:t>ouncillors didn’t understand the need for bikes</w:t>
      </w:r>
      <w:r w:rsidR="00646FBF" w:rsidRPr="004653E8">
        <w:rPr>
          <w:rFonts w:asciiTheme="minorHAnsi" w:eastAsiaTheme="minorEastAsia" w:hAnsiTheme="minorHAnsi" w:cstheme="minorBidi"/>
        </w:rPr>
        <w:t>, and didn’t cycle themselves</w:t>
      </w:r>
      <w:r w:rsidRPr="004653E8">
        <w:rPr>
          <w:rFonts w:asciiTheme="minorHAnsi" w:eastAsiaTheme="minorEastAsia" w:hAnsiTheme="minorHAnsi" w:cstheme="minorBidi"/>
        </w:rPr>
        <w:t>.</w:t>
      </w:r>
      <w:r w:rsidR="00646FBF" w:rsidRPr="004653E8">
        <w:rPr>
          <w:rFonts w:asciiTheme="minorHAnsi" w:eastAsiaTheme="minorEastAsia" w:hAnsiTheme="minorHAnsi" w:cstheme="minorBidi"/>
        </w:rPr>
        <w:t xml:space="preserve">  Training for councillors on </w:t>
      </w:r>
      <w:r w:rsidR="000E4022" w:rsidRPr="004653E8">
        <w:rPr>
          <w:rFonts w:asciiTheme="minorHAnsi" w:eastAsiaTheme="minorEastAsia" w:hAnsiTheme="minorHAnsi" w:cstheme="minorBidi"/>
        </w:rPr>
        <w:t xml:space="preserve">better </w:t>
      </w:r>
      <w:r w:rsidR="00646FBF" w:rsidRPr="004653E8">
        <w:rPr>
          <w:rFonts w:asciiTheme="minorHAnsi" w:eastAsiaTheme="minorEastAsia" w:hAnsiTheme="minorHAnsi" w:cstheme="minorBidi"/>
        </w:rPr>
        <w:t xml:space="preserve">appreciating cycling and cyclist’s needs </w:t>
      </w:r>
      <w:r w:rsidR="000E4022" w:rsidRPr="004653E8">
        <w:rPr>
          <w:rFonts w:asciiTheme="minorHAnsi" w:eastAsiaTheme="minorEastAsia" w:hAnsiTheme="minorHAnsi" w:cstheme="minorBidi"/>
        </w:rPr>
        <w:t>would be very beneficial</w:t>
      </w:r>
      <w:r w:rsidR="00646FBF" w:rsidRPr="004653E8">
        <w:rPr>
          <w:rFonts w:asciiTheme="minorHAnsi" w:eastAsiaTheme="minorEastAsia" w:hAnsiTheme="minorHAnsi" w:cstheme="minorBidi"/>
        </w:rPr>
        <w:t>.</w:t>
      </w:r>
    </w:p>
    <w:p w14:paraId="1677F6C5" w14:textId="7C6FD279" w:rsidR="00F25E37" w:rsidRPr="004653E8" w:rsidRDefault="00F25E37" w:rsidP="00497CB0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 xml:space="preserve">Suggestion to invite one of the Transport Councillors/Officers to </w:t>
      </w:r>
      <w:r w:rsidR="00E26B1A">
        <w:rPr>
          <w:rFonts w:asciiTheme="minorHAnsi" w:eastAsiaTheme="minorEastAsia" w:hAnsiTheme="minorHAnsi" w:cstheme="minorBidi"/>
        </w:rPr>
        <w:t>a</w:t>
      </w:r>
      <w:r w:rsidRPr="004653E8">
        <w:rPr>
          <w:rFonts w:asciiTheme="minorHAnsi" w:eastAsiaTheme="minorEastAsia" w:hAnsiTheme="minorHAnsi" w:cstheme="minorBidi"/>
        </w:rPr>
        <w:t xml:space="preserve"> meeting.</w:t>
      </w:r>
    </w:p>
    <w:p w14:paraId="2C0F9F2E" w14:textId="17BEB4A8" w:rsidR="00646FBF" w:rsidRPr="004653E8" w:rsidRDefault="00646FBF" w:rsidP="00497CB0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 xml:space="preserve">In addition, </w:t>
      </w:r>
      <w:r w:rsidR="000E4022" w:rsidRPr="004653E8">
        <w:rPr>
          <w:rFonts w:asciiTheme="minorHAnsi" w:eastAsiaTheme="minorEastAsia" w:hAnsiTheme="minorHAnsi" w:cstheme="minorBidi"/>
        </w:rPr>
        <w:t xml:space="preserve">it’s vital that </w:t>
      </w:r>
      <w:r w:rsidRPr="004653E8">
        <w:rPr>
          <w:rFonts w:asciiTheme="minorHAnsi" w:eastAsiaTheme="minorEastAsia" w:hAnsiTheme="minorHAnsi" w:cstheme="minorBidi"/>
        </w:rPr>
        <w:t xml:space="preserve">the insight and experience of cycling </w:t>
      </w:r>
      <w:r w:rsidR="000E4022" w:rsidRPr="004653E8">
        <w:rPr>
          <w:rFonts w:asciiTheme="minorHAnsi" w:eastAsiaTheme="minorEastAsia" w:hAnsiTheme="minorHAnsi" w:cstheme="minorBidi"/>
        </w:rPr>
        <w:t xml:space="preserve">is applied in </w:t>
      </w:r>
      <w:r w:rsidRPr="004653E8">
        <w:rPr>
          <w:rFonts w:asciiTheme="minorHAnsi" w:eastAsiaTheme="minorEastAsia" w:hAnsiTheme="minorHAnsi" w:cstheme="minorBidi"/>
        </w:rPr>
        <w:t>the planning of individual route</w:t>
      </w:r>
      <w:r w:rsidR="000E4022" w:rsidRPr="004653E8">
        <w:rPr>
          <w:rFonts w:asciiTheme="minorHAnsi" w:eastAsiaTheme="minorEastAsia" w:hAnsiTheme="minorHAnsi" w:cstheme="minorBidi"/>
        </w:rPr>
        <w:t>s going forward – routes are often inappropriate and unsafe</w:t>
      </w:r>
      <w:r w:rsidRPr="004653E8">
        <w:rPr>
          <w:rFonts w:asciiTheme="minorHAnsi" w:eastAsiaTheme="minorEastAsia" w:hAnsiTheme="minorHAnsi" w:cstheme="minorBidi"/>
        </w:rPr>
        <w:t>.</w:t>
      </w:r>
    </w:p>
    <w:p w14:paraId="5BA295AB" w14:textId="4B121EBC" w:rsidR="00F25E37" w:rsidRPr="004653E8" w:rsidRDefault="000E4022" w:rsidP="00497CB0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>G</w:t>
      </w:r>
      <w:r w:rsidR="00F25E37" w:rsidRPr="004653E8">
        <w:rPr>
          <w:rFonts w:asciiTheme="minorHAnsi" w:eastAsiaTheme="minorEastAsia" w:hAnsiTheme="minorHAnsi" w:cstheme="minorBidi"/>
        </w:rPr>
        <w:t xml:space="preserve">ood planning of cycle routes </w:t>
      </w:r>
      <w:r w:rsidRPr="004653E8">
        <w:rPr>
          <w:rFonts w:asciiTheme="minorHAnsi" w:eastAsiaTheme="minorEastAsia" w:hAnsiTheme="minorHAnsi" w:cstheme="minorBidi"/>
        </w:rPr>
        <w:t>i</w:t>
      </w:r>
      <w:r w:rsidR="00F25E37" w:rsidRPr="004653E8">
        <w:rPr>
          <w:rFonts w:asciiTheme="minorHAnsi" w:eastAsiaTheme="minorEastAsia" w:hAnsiTheme="minorHAnsi" w:cstheme="minorBidi"/>
        </w:rPr>
        <w:t xml:space="preserve">s not supported by current </w:t>
      </w:r>
      <w:r w:rsidRPr="004653E8">
        <w:rPr>
          <w:rFonts w:asciiTheme="minorHAnsi" w:eastAsiaTheme="minorEastAsia" w:hAnsiTheme="minorHAnsi" w:cstheme="minorBidi"/>
        </w:rPr>
        <w:t>process</w:t>
      </w:r>
      <w:r w:rsidR="00F25E37" w:rsidRPr="004653E8">
        <w:rPr>
          <w:rFonts w:asciiTheme="minorHAnsi" w:eastAsiaTheme="minorEastAsia" w:hAnsiTheme="minorHAnsi" w:cstheme="minorBidi"/>
        </w:rPr>
        <w:t xml:space="preserve"> and culture.  The Sustainable Transport team</w:t>
      </w:r>
      <w:r w:rsidR="00107432" w:rsidRPr="004653E8">
        <w:rPr>
          <w:rFonts w:asciiTheme="minorHAnsi" w:eastAsiaTheme="minorEastAsia" w:hAnsiTheme="minorHAnsi" w:cstheme="minorBidi"/>
        </w:rPr>
        <w:t xml:space="preserve">, being </w:t>
      </w:r>
      <w:r w:rsidR="00F25E37" w:rsidRPr="004653E8">
        <w:rPr>
          <w:rFonts w:asciiTheme="minorHAnsi" w:eastAsiaTheme="minorEastAsia" w:hAnsiTheme="minorHAnsi" w:cstheme="minorBidi"/>
        </w:rPr>
        <w:t xml:space="preserve">disjointed from Highways, </w:t>
      </w:r>
      <w:r w:rsidR="00107432" w:rsidRPr="004653E8">
        <w:rPr>
          <w:rFonts w:asciiTheme="minorHAnsi" w:eastAsiaTheme="minorEastAsia" w:hAnsiTheme="minorHAnsi" w:cstheme="minorBidi"/>
        </w:rPr>
        <w:t>struggle to get full active travel recommendations included into already established road plans quickly enough</w:t>
      </w:r>
      <w:r w:rsidR="00F25E37" w:rsidRPr="004653E8">
        <w:rPr>
          <w:rFonts w:asciiTheme="minorHAnsi" w:eastAsiaTheme="minorEastAsia" w:hAnsiTheme="minorHAnsi" w:cstheme="minorBidi"/>
        </w:rPr>
        <w:t xml:space="preserve">. </w:t>
      </w:r>
    </w:p>
    <w:p w14:paraId="0D6E1785" w14:textId="37EBA4A8" w:rsidR="00F25E37" w:rsidRPr="003059F9" w:rsidRDefault="00107432" w:rsidP="004907A0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3059F9">
        <w:rPr>
          <w:rFonts w:asciiTheme="minorHAnsi" w:eastAsiaTheme="minorEastAsia" w:hAnsiTheme="minorHAnsi" w:cstheme="minorBidi"/>
        </w:rPr>
        <w:t>T</w:t>
      </w:r>
      <w:r w:rsidR="00890DE0" w:rsidRPr="003059F9">
        <w:rPr>
          <w:rFonts w:asciiTheme="minorHAnsi" w:eastAsiaTheme="minorEastAsia" w:hAnsiTheme="minorHAnsi" w:cstheme="minorBidi"/>
        </w:rPr>
        <w:t xml:space="preserve">he map of </w:t>
      </w:r>
      <w:r w:rsidR="003059F9" w:rsidRPr="003059F9">
        <w:rPr>
          <w:rFonts w:asciiTheme="minorHAnsi" w:eastAsiaTheme="minorEastAsia" w:hAnsiTheme="minorHAnsi" w:cstheme="minorBidi"/>
        </w:rPr>
        <w:t>potential town cycle routes on the WC website</w:t>
      </w:r>
      <w:r w:rsidR="00890DE0" w:rsidRPr="003059F9">
        <w:rPr>
          <w:rFonts w:asciiTheme="minorHAnsi" w:eastAsiaTheme="minorEastAsia" w:hAnsiTheme="minorHAnsi" w:cstheme="minorBidi"/>
        </w:rPr>
        <w:t xml:space="preserve"> </w:t>
      </w:r>
      <w:r w:rsidR="003059F9" w:rsidRPr="003059F9">
        <w:rPr>
          <w:rFonts w:asciiTheme="minorHAnsi" w:eastAsiaTheme="minorEastAsia" w:hAnsiTheme="minorHAnsi" w:cstheme="minorBidi"/>
        </w:rPr>
        <w:t>is no longer being actioned</w:t>
      </w:r>
      <w:r w:rsidR="00890DE0" w:rsidRPr="003059F9">
        <w:rPr>
          <w:rFonts w:asciiTheme="minorHAnsi" w:eastAsiaTheme="minorEastAsia" w:hAnsiTheme="minorHAnsi" w:cstheme="minorBidi"/>
        </w:rPr>
        <w:t xml:space="preserve">.  NM and DK </w:t>
      </w:r>
      <w:r w:rsidRPr="003059F9">
        <w:rPr>
          <w:rFonts w:asciiTheme="minorHAnsi" w:eastAsiaTheme="minorEastAsia" w:hAnsiTheme="minorHAnsi" w:cstheme="minorBidi"/>
        </w:rPr>
        <w:t>(</w:t>
      </w:r>
      <w:r w:rsidR="00890DE0" w:rsidRPr="003059F9">
        <w:rPr>
          <w:rFonts w:asciiTheme="minorHAnsi" w:eastAsiaTheme="minorEastAsia" w:hAnsiTheme="minorHAnsi" w:cstheme="minorBidi"/>
        </w:rPr>
        <w:t>in Chippenham / Wootton Bassett groups</w:t>
      </w:r>
      <w:r w:rsidRPr="003059F9">
        <w:rPr>
          <w:rFonts w:asciiTheme="minorHAnsi" w:eastAsiaTheme="minorEastAsia" w:hAnsiTheme="minorHAnsi" w:cstheme="minorBidi"/>
        </w:rPr>
        <w:t xml:space="preserve">) </w:t>
      </w:r>
      <w:r w:rsidR="00890DE0" w:rsidRPr="003059F9">
        <w:rPr>
          <w:rFonts w:asciiTheme="minorHAnsi" w:eastAsiaTheme="minorEastAsia" w:hAnsiTheme="minorHAnsi" w:cstheme="minorBidi"/>
        </w:rPr>
        <w:t xml:space="preserve">have created their own map of </w:t>
      </w:r>
      <w:r w:rsidR="00823883">
        <w:rPr>
          <w:rFonts w:asciiTheme="minorHAnsi" w:eastAsiaTheme="minorEastAsia" w:hAnsiTheme="minorHAnsi" w:cstheme="minorBidi"/>
        </w:rPr>
        <w:t>optimum potential</w:t>
      </w:r>
      <w:r w:rsidR="00890DE0" w:rsidRPr="003059F9">
        <w:rPr>
          <w:rFonts w:asciiTheme="minorHAnsi" w:eastAsiaTheme="minorEastAsia" w:hAnsiTheme="minorHAnsi" w:cstheme="minorBidi"/>
        </w:rPr>
        <w:t xml:space="preserve"> routes, </w:t>
      </w:r>
      <w:r w:rsidR="00823883">
        <w:rPr>
          <w:rFonts w:asciiTheme="minorHAnsi" w:eastAsiaTheme="minorEastAsia" w:hAnsiTheme="minorHAnsi" w:cstheme="minorBidi"/>
        </w:rPr>
        <w:t>and surveyed local people with aim of inclusion into</w:t>
      </w:r>
      <w:r w:rsidR="00890DE0" w:rsidRPr="003059F9">
        <w:rPr>
          <w:rFonts w:asciiTheme="minorHAnsi" w:eastAsiaTheme="minorEastAsia" w:hAnsiTheme="minorHAnsi" w:cstheme="minorBidi"/>
        </w:rPr>
        <w:t xml:space="preserve"> Neighbourhood plan</w:t>
      </w:r>
      <w:r w:rsidR="00823883">
        <w:rPr>
          <w:rFonts w:asciiTheme="minorHAnsi" w:eastAsiaTheme="minorEastAsia" w:hAnsiTheme="minorHAnsi" w:cstheme="minorBidi"/>
        </w:rPr>
        <w:t>s</w:t>
      </w:r>
      <w:r w:rsidR="00890DE0" w:rsidRPr="003059F9">
        <w:rPr>
          <w:rFonts w:asciiTheme="minorHAnsi" w:eastAsiaTheme="minorEastAsia" w:hAnsiTheme="minorHAnsi" w:cstheme="minorBidi"/>
        </w:rPr>
        <w:t xml:space="preserve">.  This is a good route into funding.  TM will possibly do same for </w:t>
      </w:r>
      <w:proofErr w:type="spellStart"/>
      <w:r w:rsidR="00890DE0" w:rsidRPr="003059F9">
        <w:rPr>
          <w:rFonts w:asciiTheme="minorHAnsi" w:eastAsiaTheme="minorEastAsia" w:hAnsiTheme="minorHAnsi" w:cstheme="minorBidi"/>
        </w:rPr>
        <w:t>Calne</w:t>
      </w:r>
      <w:proofErr w:type="spellEnd"/>
      <w:r w:rsidR="00890DE0" w:rsidRPr="003059F9">
        <w:rPr>
          <w:rFonts w:asciiTheme="minorHAnsi" w:eastAsiaTheme="minorEastAsia" w:hAnsiTheme="minorHAnsi" w:cstheme="minorBidi"/>
        </w:rPr>
        <w:t>.</w:t>
      </w:r>
      <w:r w:rsidR="003059F9" w:rsidRPr="003059F9">
        <w:rPr>
          <w:rFonts w:asciiTheme="minorHAnsi" w:eastAsiaTheme="minorEastAsia" w:hAnsiTheme="minorHAnsi" w:cstheme="minorBidi"/>
        </w:rPr>
        <w:t xml:space="preserve">  </w:t>
      </w:r>
      <w:r w:rsidR="00F25E37" w:rsidRPr="003059F9">
        <w:rPr>
          <w:rFonts w:asciiTheme="minorHAnsi" w:eastAsiaTheme="minorEastAsia" w:hAnsiTheme="minorHAnsi" w:cstheme="minorBidi"/>
        </w:rPr>
        <w:t xml:space="preserve">DK shared </w:t>
      </w:r>
      <w:hyperlink r:id="rId8" w:history="1">
        <w:r w:rsidR="003059F9" w:rsidRPr="003059F9">
          <w:rPr>
            <w:rStyle w:val="Hyperlink"/>
            <w:rFonts w:asciiTheme="minorHAnsi" w:eastAsiaTheme="minorEastAsia" w:hAnsiTheme="minorHAnsi" w:cstheme="minorBidi"/>
          </w:rPr>
          <w:t>this link</w:t>
        </w:r>
      </w:hyperlink>
      <w:r w:rsidR="003059F9" w:rsidRPr="003059F9">
        <w:rPr>
          <w:rFonts w:asciiTheme="minorHAnsi" w:eastAsiaTheme="minorEastAsia" w:hAnsiTheme="minorHAnsi" w:cstheme="minorBidi"/>
        </w:rPr>
        <w:t xml:space="preserve"> </w:t>
      </w:r>
      <w:r w:rsidR="00823883">
        <w:rPr>
          <w:rFonts w:asciiTheme="minorHAnsi" w:eastAsiaTheme="minorEastAsia" w:hAnsiTheme="minorHAnsi" w:cstheme="minorBidi"/>
        </w:rPr>
        <w:t>about</w:t>
      </w:r>
      <w:r w:rsidR="003059F9" w:rsidRPr="003059F9">
        <w:rPr>
          <w:rFonts w:asciiTheme="minorHAnsi" w:eastAsiaTheme="minorEastAsia" w:hAnsiTheme="minorHAnsi" w:cstheme="minorBidi"/>
        </w:rPr>
        <w:t xml:space="preserve"> what has been done in </w:t>
      </w:r>
      <w:r w:rsidR="00823883">
        <w:rPr>
          <w:rFonts w:asciiTheme="minorHAnsi" w:eastAsiaTheme="minorEastAsia" w:hAnsiTheme="minorHAnsi" w:cstheme="minorBidi"/>
        </w:rPr>
        <w:t>RWB.</w:t>
      </w:r>
    </w:p>
    <w:p w14:paraId="6E630C38" w14:textId="77777777" w:rsidR="00B653F4" w:rsidRDefault="00890DE0" w:rsidP="00497CB0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>Government messaging seems to be discouraging planning of paths shared with pedestrians</w:t>
      </w:r>
      <w:r w:rsidR="00107432" w:rsidRPr="004653E8">
        <w:rPr>
          <w:rFonts w:asciiTheme="minorHAnsi" w:eastAsiaTheme="minorEastAsia" w:hAnsiTheme="minorHAnsi" w:cstheme="minorBidi"/>
        </w:rPr>
        <w:t xml:space="preserve"> - s</w:t>
      </w:r>
      <w:r w:rsidRPr="004653E8">
        <w:rPr>
          <w:rFonts w:asciiTheme="minorHAnsi" w:eastAsiaTheme="minorEastAsia" w:hAnsiTheme="minorHAnsi" w:cstheme="minorBidi"/>
        </w:rPr>
        <w:t xml:space="preserve">een </w:t>
      </w:r>
      <w:r w:rsidR="00B653F4">
        <w:rPr>
          <w:rFonts w:asciiTheme="minorHAnsi" w:eastAsiaTheme="minorEastAsia" w:hAnsiTheme="minorHAnsi" w:cstheme="minorBidi"/>
        </w:rPr>
        <w:t xml:space="preserve">as </w:t>
      </w:r>
      <w:r w:rsidRPr="004653E8">
        <w:rPr>
          <w:rFonts w:asciiTheme="minorHAnsi" w:eastAsiaTheme="minorEastAsia" w:hAnsiTheme="minorHAnsi" w:cstheme="minorBidi"/>
        </w:rPr>
        <w:t xml:space="preserve">unpopular </w:t>
      </w:r>
      <w:r w:rsidR="00107432" w:rsidRPr="004653E8">
        <w:rPr>
          <w:rFonts w:asciiTheme="minorHAnsi" w:eastAsiaTheme="minorEastAsia" w:hAnsiTheme="minorHAnsi" w:cstheme="minorBidi"/>
        </w:rPr>
        <w:t xml:space="preserve">/ </w:t>
      </w:r>
      <w:r w:rsidRPr="004653E8">
        <w:rPr>
          <w:rFonts w:asciiTheme="minorHAnsi" w:eastAsiaTheme="minorEastAsia" w:hAnsiTheme="minorHAnsi" w:cstheme="minorBidi"/>
        </w:rPr>
        <w:t xml:space="preserve">dangerous.  NM says this will be a problem for WC budgets.  </w:t>
      </w:r>
    </w:p>
    <w:p w14:paraId="58EA8FB7" w14:textId="22C7AB6D" w:rsidR="00107432" w:rsidRPr="004653E8" w:rsidRDefault="00890DE0" w:rsidP="00497CB0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 xml:space="preserve">LO said </w:t>
      </w:r>
      <w:r w:rsidR="00837C78" w:rsidRPr="004653E8">
        <w:rPr>
          <w:rFonts w:asciiTheme="minorHAnsi" w:eastAsiaTheme="minorEastAsia" w:hAnsiTheme="minorHAnsi" w:cstheme="minorBidi"/>
        </w:rPr>
        <w:t>in</w:t>
      </w:r>
      <w:r w:rsidRPr="004653E8">
        <w:rPr>
          <w:rFonts w:asciiTheme="minorHAnsi" w:eastAsiaTheme="minorEastAsia" w:hAnsiTheme="minorHAnsi" w:cstheme="minorBidi"/>
        </w:rPr>
        <w:t xml:space="preserve"> </w:t>
      </w:r>
      <w:r w:rsidR="00837C78" w:rsidRPr="004653E8">
        <w:rPr>
          <w:rFonts w:asciiTheme="minorHAnsi" w:eastAsiaTheme="minorEastAsia" w:hAnsiTheme="minorHAnsi" w:cstheme="minorBidi"/>
        </w:rPr>
        <w:t>many places</w:t>
      </w:r>
      <w:r w:rsidRPr="004653E8">
        <w:rPr>
          <w:rFonts w:asciiTheme="minorHAnsi" w:eastAsiaTheme="minorEastAsia" w:hAnsiTheme="minorHAnsi" w:cstheme="minorBidi"/>
        </w:rPr>
        <w:t xml:space="preserve"> there is</w:t>
      </w:r>
      <w:r w:rsidR="00B653F4">
        <w:rPr>
          <w:rFonts w:asciiTheme="minorHAnsi" w:eastAsiaTheme="minorEastAsia" w:hAnsiTheme="minorHAnsi" w:cstheme="minorBidi"/>
        </w:rPr>
        <w:t>n’t space</w:t>
      </w:r>
      <w:r w:rsidRPr="004653E8">
        <w:rPr>
          <w:rFonts w:asciiTheme="minorHAnsi" w:eastAsiaTheme="minorEastAsia" w:hAnsiTheme="minorHAnsi" w:cstheme="minorBidi"/>
        </w:rPr>
        <w:t xml:space="preserve"> to expand roads/paths to fit another lane.</w:t>
      </w:r>
      <w:r w:rsidR="006F6104" w:rsidRPr="004653E8">
        <w:rPr>
          <w:rFonts w:asciiTheme="minorHAnsi" w:eastAsiaTheme="minorEastAsia" w:hAnsiTheme="minorHAnsi" w:cstheme="minorBidi"/>
        </w:rPr>
        <w:t xml:space="preserve"> </w:t>
      </w:r>
    </w:p>
    <w:p w14:paraId="37E529AC" w14:textId="19035C28" w:rsidR="00837C78" w:rsidRPr="004653E8" w:rsidRDefault="00837C78" w:rsidP="00497CB0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 xml:space="preserve">Some cycle lanes hastily added are </w:t>
      </w:r>
      <w:r w:rsidR="006F6104" w:rsidRPr="004653E8">
        <w:rPr>
          <w:rFonts w:asciiTheme="minorHAnsi" w:eastAsiaTheme="minorEastAsia" w:hAnsiTheme="minorHAnsi" w:cstheme="minorBidi"/>
        </w:rPr>
        <w:t xml:space="preserve">making it more dangerous for all road-users.  JS gave example </w:t>
      </w:r>
      <w:r w:rsidR="00107432" w:rsidRPr="004653E8">
        <w:rPr>
          <w:rFonts w:asciiTheme="minorHAnsi" w:eastAsiaTheme="minorEastAsia" w:hAnsiTheme="minorHAnsi" w:cstheme="minorBidi"/>
        </w:rPr>
        <w:t>in</w:t>
      </w:r>
      <w:r w:rsidR="006F6104" w:rsidRPr="004653E8">
        <w:rPr>
          <w:rFonts w:asciiTheme="minorHAnsi" w:eastAsiaTheme="minorEastAsia" w:hAnsiTheme="minorHAnsi" w:cstheme="minorBidi"/>
        </w:rPr>
        <w:t xml:space="preserve"> Devizes.</w:t>
      </w:r>
    </w:p>
    <w:p w14:paraId="30F32D38" w14:textId="42582BBF" w:rsidR="00107432" w:rsidRPr="004653E8" w:rsidRDefault="00107432" w:rsidP="00107432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>Group feels segregat</w:t>
      </w:r>
      <w:r w:rsidR="00B653F4">
        <w:rPr>
          <w:rFonts w:asciiTheme="minorHAnsi" w:eastAsiaTheme="minorEastAsia" w:hAnsiTheme="minorHAnsi" w:cstheme="minorBidi"/>
        </w:rPr>
        <w:t xml:space="preserve">ed paths are </w:t>
      </w:r>
      <w:r w:rsidRPr="004653E8">
        <w:rPr>
          <w:rFonts w:asciiTheme="minorHAnsi" w:eastAsiaTheme="minorEastAsia" w:hAnsiTheme="minorHAnsi" w:cstheme="minorBidi"/>
        </w:rPr>
        <w:t>preferable to integrat</w:t>
      </w:r>
      <w:r w:rsidR="00B653F4">
        <w:rPr>
          <w:rFonts w:asciiTheme="minorHAnsi" w:eastAsiaTheme="minorEastAsia" w:hAnsiTheme="minorHAnsi" w:cstheme="minorBidi"/>
        </w:rPr>
        <w:t>i</w:t>
      </w:r>
      <w:r w:rsidRPr="004653E8">
        <w:rPr>
          <w:rFonts w:asciiTheme="minorHAnsi" w:eastAsiaTheme="minorEastAsia" w:hAnsiTheme="minorHAnsi" w:cstheme="minorBidi"/>
        </w:rPr>
        <w:t>n</w:t>
      </w:r>
      <w:r w:rsidR="00B653F4">
        <w:rPr>
          <w:rFonts w:asciiTheme="minorHAnsi" w:eastAsiaTheme="minorEastAsia" w:hAnsiTheme="minorHAnsi" w:cstheme="minorBidi"/>
        </w:rPr>
        <w:t>g</w:t>
      </w:r>
      <w:r w:rsidRPr="004653E8">
        <w:rPr>
          <w:rFonts w:asciiTheme="minorHAnsi" w:eastAsiaTheme="minorEastAsia" w:hAnsiTheme="minorHAnsi" w:cstheme="minorBidi"/>
        </w:rPr>
        <w:t xml:space="preserve"> where </w:t>
      </w:r>
      <w:r w:rsidR="00823883">
        <w:rPr>
          <w:rFonts w:asciiTheme="minorHAnsi" w:eastAsiaTheme="minorEastAsia" w:hAnsiTheme="minorHAnsi" w:cstheme="minorBidi"/>
        </w:rPr>
        <w:t>this is possible</w:t>
      </w:r>
      <w:r w:rsidR="00B653F4">
        <w:rPr>
          <w:rFonts w:asciiTheme="minorHAnsi" w:eastAsiaTheme="minorEastAsia" w:hAnsiTheme="minorHAnsi" w:cstheme="minorBidi"/>
        </w:rPr>
        <w:t>, but a pragmatic approach needed to establish more viable routes as soon as possible</w:t>
      </w:r>
      <w:r w:rsidRPr="004653E8">
        <w:rPr>
          <w:rFonts w:asciiTheme="minorHAnsi" w:eastAsiaTheme="minorEastAsia" w:hAnsiTheme="minorHAnsi" w:cstheme="minorBidi"/>
        </w:rPr>
        <w:t xml:space="preserve">.  </w:t>
      </w:r>
    </w:p>
    <w:p w14:paraId="3FB4C617" w14:textId="1A9952BA" w:rsidR="00E8710C" w:rsidRPr="004653E8" w:rsidRDefault="00E8710C" w:rsidP="00497CB0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 xml:space="preserve">Suggestion to ask WC to consider repurposing disused rail lines </w:t>
      </w:r>
      <w:r w:rsidR="00DF6596" w:rsidRPr="004653E8">
        <w:rPr>
          <w:rFonts w:asciiTheme="minorHAnsi" w:eastAsiaTheme="minorEastAsia" w:hAnsiTheme="minorHAnsi" w:cstheme="minorBidi"/>
        </w:rPr>
        <w:t>for a network of safe</w:t>
      </w:r>
      <w:r w:rsidR="00107432" w:rsidRPr="004653E8">
        <w:rPr>
          <w:rFonts w:asciiTheme="minorHAnsi" w:eastAsiaTheme="minorEastAsia" w:hAnsiTheme="minorHAnsi" w:cstheme="minorBidi"/>
        </w:rPr>
        <w:t xml:space="preserve">, </w:t>
      </w:r>
      <w:r w:rsidR="00DF6596" w:rsidRPr="004653E8">
        <w:rPr>
          <w:rFonts w:asciiTheme="minorHAnsi" w:eastAsiaTheme="minorEastAsia" w:hAnsiTheme="minorHAnsi" w:cstheme="minorBidi"/>
        </w:rPr>
        <w:t xml:space="preserve">separate routes </w:t>
      </w:r>
      <w:r w:rsidRPr="004653E8">
        <w:rPr>
          <w:rFonts w:asciiTheme="minorHAnsi" w:eastAsiaTheme="minorEastAsia" w:hAnsiTheme="minorHAnsi" w:cstheme="minorBidi"/>
        </w:rPr>
        <w:t>(AN cited example in Trowbridge on Network Rail land).</w:t>
      </w:r>
    </w:p>
    <w:p w14:paraId="77116972" w14:textId="29DF52B0" w:rsidR="00107432" w:rsidRPr="004653E8" w:rsidRDefault="00B653F4" w:rsidP="00837C78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Many b</w:t>
      </w:r>
      <w:r w:rsidR="00837C78" w:rsidRPr="004653E8">
        <w:rPr>
          <w:rFonts w:asciiTheme="minorHAnsi" w:eastAsiaTheme="minorEastAsia" w:hAnsiTheme="minorHAnsi" w:cstheme="minorBidi"/>
        </w:rPr>
        <w:t xml:space="preserve">arriers exist in the community around cycling: Cycling is </w:t>
      </w:r>
      <w:r w:rsidR="00107432" w:rsidRPr="004653E8">
        <w:rPr>
          <w:rFonts w:asciiTheme="minorHAnsi" w:eastAsiaTheme="minorEastAsia" w:hAnsiTheme="minorHAnsi" w:cstheme="minorBidi"/>
        </w:rPr>
        <w:t>somewhat</w:t>
      </w:r>
      <w:r w:rsidR="00837C78" w:rsidRPr="004653E8">
        <w:rPr>
          <w:rFonts w:asciiTheme="minorHAnsi" w:eastAsiaTheme="minorEastAsia" w:hAnsiTheme="minorHAnsi" w:cstheme="minorBidi"/>
        </w:rPr>
        <w:t xml:space="preserve"> stigmatised and seen as a nuisance</w:t>
      </w:r>
      <w:r w:rsidR="007D413A">
        <w:rPr>
          <w:rFonts w:asciiTheme="minorHAnsi" w:eastAsiaTheme="minorEastAsia" w:hAnsiTheme="minorHAnsi" w:cstheme="minorBidi"/>
        </w:rPr>
        <w:t xml:space="preserve">.  Car drivers and cyclists seen as </w:t>
      </w:r>
      <w:r w:rsidR="00270668">
        <w:rPr>
          <w:rFonts w:asciiTheme="minorHAnsi" w:eastAsiaTheme="minorEastAsia" w:hAnsiTheme="minorHAnsi" w:cstheme="minorBidi"/>
        </w:rPr>
        <w:t xml:space="preserve">opposing </w:t>
      </w:r>
      <w:r>
        <w:rPr>
          <w:rFonts w:asciiTheme="minorHAnsi" w:eastAsiaTheme="minorEastAsia" w:hAnsiTheme="minorHAnsi" w:cstheme="minorBidi"/>
        </w:rPr>
        <w:t>group</w:t>
      </w:r>
      <w:r w:rsidR="00270668">
        <w:rPr>
          <w:rFonts w:asciiTheme="minorHAnsi" w:eastAsiaTheme="minorEastAsia" w:hAnsiTheme="minorHAnsi" w:cstheme="minorBidi"/>
        </w:rPr>
        <w:t>s</w:t>
      </w:r>
      <w:r w:rsidR="007D413A">
        <w:rPr>
          <w:rFonts w:asciiTheme="minorHAnsi" w:eastAsiaTheme="minorEastAsia" w:hAnsiTheme="minorHAnsi" w:cstheme="minorBidi"/>
        </w:rPr>
        <w:t xml:space="preserve">.  </w:t>
      </w:r>
    </w:p>
    <w:p w14:paraId="04FBF6CD" w14:textId="1CF26109" w:rsidR="009427D1" w:rsidRDefault="00107432" w:rsidP="00837C78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lastRenderedPageBreak/>
        <w:t>P</w:t>
      </w:r>
      <w:r w:rsidR="00837C78" w:rsidRPr="004653E8">
        <w:rPr>
          <w:rFonts w:asciiTheme="minorHAnsi" w:eastAsiaTheme="minorEastAsia" w:hAnsiTheme="minorHAnsi" w:cstheme="minorBidi"/>
        </w:rPr>
        <w:t>eople are out of the habit of cycling</w:t>
      </w:r>
      <w:r w:rsidRPr="004653E8">
        <w:rPr>
          <w:rFonts w:asciiTheme="minorHAnsi" w:eastAsiaTheme="minorEastAsia" w:hAnsiTheme="minorHAnsi" w:cstheme="minorBidi"/>
        </w:rPr>
        <w:t xml:space="preserve"> and</w:t>
      </w:r>
      <w:r w:rsidR="004007E5" w:rsidRPr="004653E8">
        <w:rPr>
          <w:rFonts w:asciiTheme="minorHAnsi" w:eastAsiaTheme="minorEastAsia" w:hAnsiTheme="minorHAnsi" w:cstheme="minorBidi"/>
        </w:rPr>
        <w:t xml:space="preserve"> are nervous to try</w:t>
      </w:r>
      <w:r w:rsidR="009427D1">
        <w:rPr>
          <w:rFonts w:asciiTheme="minorHAnsi" w:eastAsiaTheme="minorEastAsia" w:hAnsiTheme="minorHAnsi" w:cstheme="minorBidi"/>
        </w:rPr>
        <w:t>.  JB particularly interested in promoting the all-round benefits (leisure</w:t>
      </w:r>
      <w:r w:rsidR="00B653F4">
        <w:rPr>
          <w:rFonts w:asciiTheme="minorHAnsi" w:eastAsiaTheme="minorEastAsia" w:hAnsiTheme="minorHAnsi" w:cstheme="minorBidi"/>
        </w:rPr>
        <w:t xml:space="preserve">, </w:t>
      </w:r>
      <w:r w:rsidR="009427D1">
        <w:rPr>
          <w:rFonts w:asciiTheme="minorHAnsi" w:eastAsiaTheme="minorEastAsia" w:hAnsiTheme="minorHAnsi" w:cstheme="minorBidi"/>
        </w:rPr>
        <w:t>transport</w:t>
      </w:r>
      <w:r w:rsidR="00B653F4">
        <w:rPr>
          <w:rFonts w:asciiTheme="minorHAnsi" w:eastAsiaTheme="minorEastAsia" w:hAnsiTheme="minorHAnsi" w:cstheme="minorBidi"/>
        </w:rPr>
        <w:t>, fitness</w:t>
      </w:r>
      <w:r w:rsidR="009427D1">
        <w:rPr>
          <w:rFonts w:asciiTheme="minorHAnsi" w:eastAsiaTheme="minorEastAsia" w:hAnsiTheme="minorHAnsi" w:cstheme="minorBidi"/>
        </w:rPr>
        <w:t>) – we should promote positive experiences and try to listen and understand reservations.</w:t>
      </w:r>
    </w:p>
    <w:p w14:paraId="0ED2B26C" w14:textId="75EB3030" w:rsidR="00837C78" w:rsidRPr="004653E8" w:rsidRDefault="007D413A" w:rsidP="00837C78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Related barriers are</w:t>
      </w:r>
      <w:r w:rsidR="009427D1">
        <w:rPr>
          <w:rFonts w:asciiTheme="minorHAnsi" w:eastAsiaTheme="minorEastAsia" w:hAnsiTheme="minorHAnsi" w:cstheme="minorBidi"/>
        </w:rPr>
        <w:t>: d</w:t>
      </w:r>
      <w:r w:rsidR="004007E5" w:rsidRPr="004653E8">
        <w:rPr>
          <w:rFonts w:asciiTheme="minorHAnsi" w:eastAsiaTheme="minorEastAsia" w:hAnsiTheme="minorHAnsi" w:cstheme="minorBidi"/>
        </w:rPr>
        <w:t xml:space="preserve">angers of </w:t>
      </w:r>
      <w:r w:rsidR="00837C78" w:rsidRPr="004653E8">
        <w:rPr>
          <w:rFonts w:asciiTheme="minorHAnsi" w:eastAsiaTheme="minorEastAsia" w:hAnsiTheme="minorHAnsi" w:cstheme="minorBidi"/>
        </w:rPr>
        <w:t>sharing roads with cars/lorries; bikes not seen to serve as many purposes as cars; bike security.</w:t>
      </w:r>
    </w:p>
    <w:p w14:paraId="0362A30F" w14:textId="650DC743" w:rsidR="00F25E37" w:rsidRPr="004653E8" w:rsidRDefault="006F6104" w:rsidP="00497CB0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 xml:space="preserve">Need to address the cultural dominance of cars.  In Netherlands / </w:t>
      </w:r>
      <w:r w:rsidR="00215D03">
        <w:rPr>
          <w:rFonts w:asciiTheme="minorHAnsi" w:eastAsiaTheme="minorEastAsia" w:hAnsiTheme="minorHAnsi" w:cstheme="minorBidi"/>
        </w:rPr>
        <w:t xml:space="preserve">many </w:t>
      </w:r>
      <w:r w:rsidRPr="004653E8">
        <w:rPr>
          <w:rFonts w:asciiTheme="minorHAnsi" w:eastAsiaTheme="minorEastAsia" w:hAnsiTheme="minorHAnsi" w:cstheme="minorBidi"/>
        </w:rPr>
        <w:t>Scandinavia</w:t>
      </w:r>
      <w:r w:rsidR="00215D03">
        <w:rPr>
          <w:rFonts w:asciiTheme="minorHAnsi" w:eastAsiaTheme="minorEastAsia" w:hAnsiTheme="minorHAnsi" w:cstheme="minorBidi"/>
        </w:rPr>
        <w:t>n countries</w:t>
      </w:r>
      <w:r w:rsidRPr="004653E8">
        <w:rPr>
          <w:rFonts w:asciiTheme="minorHAnsi" w:eastAsiaTheme="minorEastAsia" w:hAnsiTheme="minorHAnsi" w:cstheme="minorBidi"/>
        </w:rPr>
        <w:t>, everything cycle-friendly</w:t>
      </w:r>
      <w:r w:rsidR="00215D03">
        <w:rPr>
          <w:rFonts w:asciiTheme="minorHAnsi" w:eastAsiaTheme="minorEastAsia" w:hAnsiTheme="minorHAnsi" w:cstheme="minorBidi"/>
        </w:rPr>
        <w:t>, and it’s proudly part of the culture</w:t>
      </w:r>
      <w:r w:rsidRPr="004653E8">
        <w:rPr>
          <w:rFonts w:asciiTheme="minorHAnsi" w:eastAsiaTheme="minorEastAsia" w:hAnsiTheme="minorHAnsi" w:cstheme="minorBidi"/>
        </w:rPr>
        <w:t>.  This was not always the case and has built up relatively quickly with conducive leadership.</w:t>
      </w:r>
    </w:p>
    <w:p w14:paraId="668521D4" w14:textId="2F5A178A" w:rsidR="00E8710C" w:rsidRPr="004653E8" w:rsidRDefault="009427D1" w:rsidP="00497CB0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A</w:t>
      </w:r>
      <w:r w:rsidR="006F6104" w:rsidRPr="004653E8">
        <w:rPr>
          <w:rFonts w:asciiTheme="minorHAnsi" w:eastAsiaTheme="minorEastAsia" w:hAnsiTheme="minorHAnsi" w:cstheme="minorBidi"/>
        </w:rPr>
        <w:t xml:space="preserve"> </w:t>
      </w:r>
      <w:r w:rsidR="00E8710C" w:rsidRPr="004653E8">
        <w:rPr>
          <w:rFonts w:asciiTheme="minorHAnsi" w:eastAsiaTheme="minorEastAsia" w:hAnsiTheme="minorHAnsi" w:cstheme="minorBidi"/>
        </w:rPr>
        <w:t xml:space="preserve">growing </w:t>
      </w:r>
      <w:r w:rsidR="006F6104" w:rsidRPr="004653E8">
        <w:rPr>
          <w:rFonts w:asciiTheme="minorHAnsi" w:eastAsiaTheme="minorEastAsia" w:hAnsiTheme="minorHAnsi" w:cstheme="minorBidi"/>
        </w:rPr>
        <w:t xml:space="preserve">range of bike types and </w:t>
      </w:r>
      <w:r>
        <w:rPr>
          <w:rFonts w:asciiTheme="minorHAnsi" w:eastAsiaTheme="minorEastAsia" w:hAnsiTheme="minorHAnsi" w:cstheme="minorBidi"/>
        </w:rPr>
        <w:t xml:space="preserve">bike </w:t>
      </w:r>
      <w:r w:rsidR="002A1DDC">
        <w:rPr>
          <w:rFonts w:asciiTheme="minorHAnsi" w:eastAsiaTheme="minorEastAsia" w:hAnsiTheme="minorHAnsi" w:cstheme="minorBidi"/>
        </w:rPr>
        <w:t>modifications</w:t>
      </w:r>
      <w:r w:rsidR="006F6104" w:rsidRPr="004653E8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 xml:space="preserve">are </w:t>
      </w:r>
      <w:r w:rsidR="006F6104" w:rsidRPr="004653E8">
        <w:rPr>
          <w:rFonts w:asciiTheme="minorHAnsi" w:eastAsiaTheme="minorEastAsia" w:hAnsiTheme="minorHAnsi" w:cstheme="minorBidi"/>
        </w:rPr>
        <w:t>suit</w:t>
      </w:r>
      <w:r>
        <w:rPr>
          <w:rFonts w:asciiTheme="minorHAnsi" w:eastAsiaTheme="minorEastAsia" w:hAnsiTheme="minorHAnsi" w:cstheme="minorBidi"/>
        </w:rPr>
        <w:t>ed to</w:t>
      </w:r>
      <w:r w:rsidR="006F6104" w:rsidRPr="004653E8">
        <w:rPr>
          <w:rFonts w:asciiTheme="minorHAnsi" w:eastAsiaTheme="minorEastAsia" w:hAnsiTheme="minorHAnsi" w:cstheme="minorBidi"/>
        </w:rPr>
        <w:t xml:space="preserve"> different needs (e.g. </w:t>
      </w:r>
      <w:r w:rsidR="00E8710C" w:rsidRPr="004653E8">
        <w:rPr>
          <w:rFonts w:asciiTheme="minorHAnsi" w:eastAsiaTheme="minorEastAsia" w:hAnsiTheme="minorHAnsi" w:cstheme="minorBidi"/>
        </w:rPr>
        <w:t xml:space="preserve">tandem, </w:t>
      </w:r>
      <w:r w:rsidR="006F6104" w:rsidRPr="004653E8">
        <w:rPr>
          <w:rFonts w:asciiTheme="minorHAnsi" w:eastAsiaTheme="minorEastAsia" w:hAnsiTheme="minorHAnsi" w:cstheme="minorBidi"/>
        </w:rPr>
        <w:t xml:space="preserve">tricycle for </w:t>
      </w:r>
      <w:r w:rsidR="00E8710C" w:rsidRPr="004653E8">
        <w:rPr>
          <w:rFonts w:asciiTheme="minorHAnsi" w:eastAsiaTheme="minorEastAsia" w:hAnsiTheme="minorHAnsi" w:cstheme="minorBidi"/>
        </w:rPr>
        <w:t xml:space="preserve">rider with </w:t>
      </w:r>
      <w:r>
        <w:rPr>
          <w:rFonts w:asciiTheme="minorHAnsi" w:eastAsiaTheme="minorEastAsia" w:hAnsiTheme="minorHAnsi" w:cstheme="minorBidi"/>
        </w:rPr>
        <w:t xml:space="preserve">balance </w:t>
      </w:r>
      <w:r w:rsidR="00E8710C" w:rsidRPr="004653E8">
        <w:rPr>
          <w:rFonts w:asciiTheme="minorHAnsi" w:eastAsiaTheme="minorEastAsia" w:hAnsiTheme="minorHAnsi" w:cstheme="minorBidi"/>
        </w:rPr>
        <w:t>issues, large storage for shopping trips</w:t>
      </w:r>
      <w:r w:rsidR="00B653F4">
        <w:rPr>
          <w:rFonts w:asciiTheme="minorHAnsi" w:eastAsiaTheme="minorEastAsia" w:hAnsiTheme="minorHAnsi" w:cstheme="minorBidi"/>
        </w:rPr>
        <w:t xml:space="preserve">/ deliveries, </w:t>
      </w:r>
      <w:r w:rsidR="00E8710C" w:rsidRPr="004653E8">
        <w:rPr>
          <w:rFonts w:asciiTheme="minorHAnsi" w:eastAsiaTheme="minorEastAsia" w:hAnsiTheme="minorHAnsi" w:cstheme="minorBidi"/>
        </w:rPr>
        <w:t>child-seats and trailers)</w:t>
      </w:r>
      <w:r w:rsidR="002A1DDC">
        <w:rPr>
          <w:rFonts w:asciiTheme="minorHAnsi" w:eastAsiaTheme="minorEastAsia" w:hAnsiTheme="minorHAnsi" w:cstheme="minorBidi"/>
        </w:rPr>
        <w:t>.</w:t>
      </w:r>
      <w:r w:rsidR="00E8710C" w:rsidRPr="004653E8">
        <w:rPr>
          <w:rFonts w:asciiTheme="minorHAnsi" w:eastAsiaTheme="minorEastAsia" w:hAnsiTheme="minorHAnsi" w:cstheme="minorBidi"/>
        </w:rPr>
        <w:t xml:space="preserve"> </w:t>
      </w:r>
      <w:r w:rsidR="002A1DDC">
        <w:rPr>
          <w:rFonts w:asciiTheme="minorHAnsi" w:eastAsiaTheme="minorEastAsia" w:hAnsiTheme="minorHAnsi" w:cstheme="minorBidi"/>
        </w:rPr>
        <w:t xml:space="preserve">DK </w:t>
      </w:r>
      <w:r>
        <w:rPr>
          <w:rFonts w:asciiTheme="minorHAnsi" w:eastAsiaTheme="minorEastAsia" w:hAnsiTheme="minorHAnsi" w:cstheme="minorBidi"/>
        </w:rPr>
        <w:t xml:space="preserve">has </w:t>
      </w:r>
      <w:r w:rsidRPr="009427D1">
        <w:rPr>
          <w:rFonts w:asciiTheme="minorHAnsi" w:eastAsiaTheme="minorEastAsia" w:hAnsiTheme="minorHAnsi" w:cstheme="minorBidi"/>
        </w:rPr>
        <w:t>a</w:t>
      </w:r>
      <w:r w:rsidR="002A1DDC" w:rsidRPr="009427D1">
        <w:rPr>
          <w:rFonts w:asciiTheme="minorHAnsi" w:eastAsiaTheme="minorEastAsia" w:hAnsiTheme="minorHAnsi" w:cstheme="minorBidi"/>
        </w:rPr>
        <w:t xml:space="preserve"> collection of images</w:t>
      </w:r>
      <w:r w:rsidR="002A1DDC">
        <w:rPr>
          <w:rFonts w:asciiTheme="minorHAnsi" w:eastAsiaTheme="minorEastAsia" w:hAnsiTheme="minorHAnsi" w:cstheme="minorBidi"/>
        </w:rPr>
        <w:t xml:space="preserve"> designed to promote and raise awareness</w:t>
      </w:r>
      <w:r>
        <w:rPr>
          <w:rFonts w:asciiTheme="minorHAnsi" w:eastAsiaTheme="minorEastAsia" w:hAnsiTheme="minorHAnsi" w:cstheme="minorBidi"/>
        </w:rPr>
        <w:t>.</w:t>
      </w:r>
      <w:r w:rsidR="002A1DDC">
        <w:rPr>
          <w:rFonts w:asciiTheme="minorHAnsi" w:eastAsiaTheme="minorEastAsia" w:hAnsiTheme="minorHAnsi" w:cstheme="minorBidi"/>
        </w:rPr>
        <w:t xml:space="preserve">  </w:t>
      </w:r>
    </w:p>
    <w:p w14:paraId="028C9D49" w14:textId="5C7DDD1B" w:rsidR="00E8710C" w:rsidRPr="004653E8" w:rsidRDefault="00E8710C" w:rsidP="00E8710C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>E-bikes, mopeds and scooters should be championed as much as push bikes</w:t>
      </w:r>
      <w:r w:rsidR="004007E5" w:rsidRPr="004653E8">
        <w:rPr>
          <w:rFonts w:asciiTheme="minorHAnsi" w:eastAsiaTheme="minorEastAsia" w:hAnsiTheme="minorHAnsi" w:cstheme="minorBidi"/>
        </w:rPr>
        <w:t xml:space="preserve"> as great options for clean travel</w:t>
      </w:r>
      <w:r w:rsidRPr="004653E8">
        <w:rPr>
          <w:rFonts w:asciiTheme="minorHAnsi" w:eastAsiaTheme="minorEastAsia" w:hAnsiTheme="minorHAnsi" w:cstheme="minorBidi"/>
        </w:rPr>
        <w:t xml:space="preserve">.  </w:t>
      </w:r>
      <w:r w:rsidR="00741190">
        <w:rPr>
          <w:rFonts w:asciiTheme="minorHAnsi" w:eastAsiaTheme="minorEastAsia" w:hAnsiTheme="minorHAnsi" w:cstheme="minorBidi"/>
        </w:rPr>
        <w:t>Recent a</w:t>
      </w:r>
      <w:r w:rsidR="009427D1">
        <w:rPr>
          <w:rFonts w:asciiTheme="minorHAnsi" w:eastAsiaTheme="minorEastAsia" w:hAnsiTheme="minorHAnsi" w:cstheme="minorBidi"/>
        </w:rPr>
        <w:t>dvances</w:t>
      </w:r>
      <w:r w:rsidR="004007E5" w:rsidRPr="004653E8">
        <w:rPr>
          <w:rFonts w:asciiTheme="minorHAnsi" w:eastAsiaTheme="minorEastAsia" w:hAnsiTheme="minorHAnsi" w:cstheme="minorBidi"/>
        </w:rPr>
        <w:t xml:space="preserve"> </w:t>
      </w:r>
      <w:r w:rsidR="009427D1">
        <w:rPr>
          <w:rFonts w:asciiTheme="minorHAnsi" w:eastAsiaTheme="minorEastAsia" w:hAnsiTheme="minorHAnsi" w:cstheme="minorBidi"/>
        </w:rPr>
        <w:t xml:space="preserve">mean these </w:t>
      </w:r>
      <w:r w:rsidR="00741190">
        <w:rPr>
          <w:rFonts w:asciiTheme="minorHAnsi" w:eastAsiaTheme="minorEastAsia" w:hAnsiTheme="minorHAnsi" w:cstheme="minorBidi"/>
        </w:rPr>
        <w:t>are rapidly emerging</w:t>
      </w:r>
      <w:r w:rsidRPr="004653E8">
        <w:rPr>
          <w:rFonts w:asciiTheme="minorHAnsi" w:eastAsiaTheme="minorEastAsia" w:hAnsiTheme="minorHAnsi" w:cstheme="minorBidi"/>
        </w:rPr>
        <w:t xml:space="preserve">. JG </w:t>
      </w:r>
      <w:r w:rsidR="009427D1">
        <w:rPr>
          <w:rFonts w:asciiTheme="minorHAnsi" w:eastAsiaTheme="minorEastAsia" w:hAnsiTheme="minorHAnsi" w:cstheme="minorBidi"/>
        </w:rPr>
        <w:t>can share some further info on ‘</w:t>
      </w:r>
      <w:proofErr w:type="spellStart"/>
      <w:r w:rsidR="009427D1">
        <w:rPr>
          <w:rFonts w:asciiTheme="minorHAnsi" w:eastAsiaTheme="minorEastAsia" w:hAnsiTheme="minorHAnsi" w:cstheme="minorBidi"/>
        </w:rPr>
        <w:t>micromobility</w:t>
      </w:r>
      <w:proofErr w:type="spellEnd"/>
      <w:r w:rsidR="009427D1">
        <w:rPr>
          <w:rFonts w:asciiTheme="minorHAnsi" w:eastAsiaTheme="minorEastAsia" w:hAnsiTheme="minorHAnsi" w:cstheme="minorBidi"/>
        </w:rPr>
        <w:t>’</w:t>
      </w:r>
      <w:r w:rsidR="002A1DDC">
        <w:rPr>
          <w:rFonts w:asciiTheme="minorHAnsi" w:eastAsiaTheme="minorEastAsia" w:hAnsiTheme="minorHAnsi" w:cstheme="minorBidi"/>
        </w:rPr>
        <w:t>.</w:t>
      </w:r>
    </w:p>
    <w:p w14:paraId="1318B8CC" w14:textId="268E4E4A" w:rsidR="006F6104" w:rsidRPr="004653E8" w:rsidRDefault="00EA3D45" w:rsidP="00497CB0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proofErr w:type="spellStart"/>
      <w:r w:rsidRPr="004653E8">
        <w:rPr>
          <w:rFonts w:asciiTheme="minorHAnsi" w:eastAsiaTheme="minorEastAsia" w:hAnsiTheme="minorHAnsi" w:cstheme="minorBidi"/>
        </w:rPr>
        <w:t>Covid</w:t>
      </w:r>
      <w:proofErr w:type="spellEnd"/>
      <w:r w:rsidRPr="004653E8">
        <w:rPr>
          <w:rFonts w:asciiTheme="minorHAnsi" w:eastAsiaTheme="minorEastAsia" w:hAnsiTheme="minorHAnsi" w:cstheme="minorBidi"/>
        </w:rPr>
        <w:t xml:space="preserve"> recovery fund (£2bn committed) is limited but </w:t>
      </w:r>
      <w:r w:rsidR="004007E5" w:rsidRPr="004653E8">
        <w:rPr>
          <w:rFonts w:asciiTheme="minorHAnsi" w:eastAsiaTheme="minorEastAsia" w:hAnsiTheme="minorHAnsi" w:cstheme="minorBidi"/>
        </w:rPr>
        <w:t>is an</w:t>
      </w:r>
      <w:r w:rsidRPr="004653E8">
        <w:rPr>
          <w:rFonts w:asciiTheme="minorHAnsi" w:eastAsiaTheme="minorEastAsia" w:hAnsiTheme="minorHAnsi" w:cstheme="minorBidi"/>
        </w:rPr>
        <w:t xml:space="preserve"> opportunity to ‘lift off’ cycling and begin to cut through barriers.  </w:t>
      </w:r>
    </w:p>
    <w:p w14:paraId="160AE50C" w14:textId="647E86C2" w:rsidR="00733201" w:rsidRPr="004653E8" w:rsidRDefault="00733201" w:rsidP="00497CB0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>Local planning policy is already prioritising cycling, b</w:t>
      </w:r>
      <w:r w:rsidR="00EA3D45" w:rsidRPr="004653E8">
        <w:rPr>
          <w:rFonts w:asciiTheme="minorHAnsi" w:eastAsiaTheme="minorEastAsia" w:hAnsiTheme="minorHAnsi" w:cstheme="minorBidi"/>
        </w:rPr>
        <w:t>ut solutions cannot be piecemeal – WC need to make big shifts</w:t>
      </w:r>
      <w:r w:rsidR="001A556D" w:rsidRPr="004653E8">
        <w:rPr>
          <w:rFonts w:asciiTheme="minorHAnsi" w:eastAsiaTheme="minorEastAsia" w:hAnsiTheme="minorHAnsi" w:cstheme="minorBidi"/>
        </w:rPr>
        <w:t xml:space="preserve">, make routes </w:t>
      </w:r>
      <w:r w:rsidRPr="004653E8">
        <w:rPr>
          <w:rFonts w:asciiTheme="minorHAnsi" w:eastAsiaTheme="minorEastAsia" w:hAnsiTheme="minorHAnsi" w:cstheme="minorBidi"/>
        </w:rPr>
        <w:t>interconnected</w:t>
      </w:r>
      <w:r w:rsidR="001A556D" w:rsidRPr="004653E8">
        <w:rPr>
          <w:rFonts w:asciiTheme="minorHAnsi" w:eastAsiaTheme="minorEastAsia" w:hAnsiTheme="minorHAnsi" w:cstheme="minorBidi"/>
        </w:rPr>
        <w:t xml:space="preserve">, safe and useful and </w:t>
      </w:r>
      <w:r w:rsidR="00741190">
        <w:rPr>
          <w:rFonts w:asciiTheme="minorHAnsi" w:eastAsiaTheme="minorEastAsia" w:hAnsiTheme="minorHAnsi" w:cstheme="minorBidi"/>
        </w:rPr>
        <w:t>be serious about</w:t>
      </w:r>
      <w:r w:rsidRPr="004653E8">
        <w:rPr>
          <w:rFonts w:asciiTheme="minorHAnsi" w:eastAsiaTheme="minorEastAsia" w:hAnsiTheme="minorHAnsi" w:cstheme="minorBidi"/>
        </w:rPr>
        <w:t xml:space="preserve"> reducing car-borne traffic.</w:t>
      </w:r>
    </w:p>
    <w:p w14:paraId="7F124564" w14:textId="01A5554C" w:rsidR="004007E5" w:rsidRPr="004653E8" w:rsidRDefault="001A556D" w:rsidP="00733201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>WC are</w:t>
      </w:r>
      <w:r w:rsidR="00741190">
        <w:rPr>
          <w:rFonts w:asciiTheme="minorHAnsi" w:eastAsiaTheme="minorEastAsia" w:hAnsiTheme="minorHAnsi" w:cstheme="minorBidi"/>
        </w:rPr>
        <w:t xml:space="preserve"> most</w:t>
      </w:r>
      <w:r w:rsidRPr="004653E8">
        <w:rPr>
          <w:rFonts w:asciiTheme="minorHAnsi" w:eastAsiaTheme="minorEastAsia" w:hAnsiTheme="minorHAnsi" w:cstheme="minorBidi"/>
        </w:rPr>
        <w:t xml:space="preserve"> likely to </w:t>
      </w:r>
      <w:r w:rsidR="00741190">
        <w:rPr>
          <w:rFonts w:asciiTheme="minorHAnsi" w:eastAsiaTheme="minorEastAsia" w:hAnsiTheme="minorHAnsi" w:cstheme="minorBidi"/>
        </w:rPr>
        <w:t xml:space="preserve">introduce </w:t>
      </w:r>
      <w:r w:rsidR="003E2329">
        <w:rPr>
          <w:rFonts w:asciiTheme="minorHAnsi" w:eastAsiaTheme="minorEastAsia" w:hAnsiTheme="minorHAnsi" w:cstheme="minorBidi"/>
        </w:rPr>
        <w:t>progressi</w:t>
      </w:r>
      <w:r w:rsidR="00741190">
        <w:rPr>
          <w:rFonts w:asciiTheme="minorHAnsi" w:eastAsiaTheme="minorEastAsia" w:hAnsiTheme="minorHAnsi" w:cstheme="minorBidi"/>
        </w:rPr>
        <w:t>ve</w:t>
      </w:r>
      <w:r w:rsidRPr="004653E8">
        <w:rPr>
          <w:rFonts w:asciiTheme="minorHAnsi" w:eastAsiaTheme="minorEastAsia" w:hAnsiTheme="minorHAnsi" w:cstheme="minorBidi"/>
        </w:rPr>
        <w:t xml:space="preserve"> plan</w:t>
      </w:r>
      <w:r w:rsidR="00741190">
        <w:rPr>
          <w:rFonts w:asciiTheme="minorHAnsi" w:eastAsiaTheme="minorEastAsia" w:hAnsiTheme="minorHAnsi" w:cstheme="minorBidi"/>
        </w:rPr>
        <w:t>s</w:t>
      </w:r>
      <w:r w:rsidRPr="004653E8">
        <w:rPr>
          <w:rFonts w:asciiTheme="minorHAnsi" w:eastAsiaTheme="minorEastAsia" w:hAnsiTheme="minorHAnsi" w:cstheme="minorBidi"/>
        </w:rPr>
        <w:t xml:space="preserve"> if</w:t>
      </w:r>
      <w:r w:rsidR="00741190">
        <w:rPr>
          <w:rFonts w:asciiTheme="minorHAnsi" w:eastAsiaTheme="minorEastAsia" w:hAnsiTheme="minorHAnsi" w:cstheme="minorBidi"/>
        </w:rPr>
        <w:t>/when</w:t>
      </w:r>
      <w:r w:rsidRPr="004653E8">
        <w:rPr>
          <w:rFonts w:asciiTheme="minorHAnsi" w:eastAsiaTheme="minorEastAsia" w:hAnsiTheme="minorHAnsi" w:cstheme="minorBidi"/>
        </w:rPr>
        <w:t xml:space="preserve"> funding has been secured.  The CE TG report shows different sources of funding are out there.</w:t>
      </w:r>
    </w:p>
    <w:p w14:paraId="4F7116CA" w14:textId="2F884E01" w:rsidR="001A556D" w:rsidRPr="004653E8" w:rsidRDefault="001A556D" w:rsidP="00733201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 xml:space="preserve">DK </w:t>
      </w:r>
      <w:r w:rsidR="00AF519E">
        <w:rPr>
          <w:rFonts w:asciiTheme="minorHAnsi" w:eastAsiaTheme="minorEastAsia" w:hAnsiTheme="minorHAnsi" w:cstheme="minorBidi"/>
        </w:rPr>
        <w:t>add</w:t>
      </w:r>
      <w:r w:rsidRPr="004653E8">
        <w:rPr>
          <w:rFonts w:asciiTheme="minorHAnsi" w:eastAsiaTheme="minorEastAsia" w:hAnsiTheme="minorHAnsi" w:cstheme="minorBidi"/>
        </w:rPr>
        <w:t>ed that private sector</w:t>
      </w:r>
      <w:r w:rsidR="002A1DDC">
        <w:rPr>
          <w:rFonts w:asciiTheme="minorHAnsi" w:eastAsiaTheme="minorEastAsia" w:hAnsiTheme="minorHAnsi" w:cstheme="minorBidi"/>
        </w:rPr>
        <w:t xml:space="preserve"> stakeholders </w:t>
      </w:r>
      <w:r w:rsidRPr="004653E8">
        <w:rPr>
          <w:rFonts w:asciiTheme="minorHAnsi" w:eastAsiaTheme="minorEastAsia" w:hAnsiTheme="minorHAnsi" w:cstheme="minorBidi"/>
        </w:rPr>
        <w:t>c</w:t>
      </w:r>
      <w:r w:rsidR="00AF519E">
        <w:rPr>
          <w:rFonts w:asciiTheme="minorHAnsi" w:eastAsiaTheme="minorEastAsia" w:hAnsiTheme="minorHAnsi" w:cstheme="minorBidi"/>
        </w:rPr>
        <w:t>an</w:t>
      </w:r>
      <w:r w:rsidRPr="004653E8">
        <w:rPr>
          <w:rFonts w:asciiTheme="minorHAnsi" w:eastAsiaTheme="minorEastAsia" w:hAnsiTheme="minorHAnsi" w:cstheme="minorBidi"/>
        </w:rPr>
        <w:t xml:space="preserve"> be approached to sponsor schemes</w:t>
      </w:r>
      <w:r w:rsidR="004007E5" w:rsidRPr="004653E8">
        <w:rPr>
          <w:rFonts w:asciiTheme="minorHAnsi" w:eastAsiaTheme="minorEastAsia" w:hAnsiTheme="minorHAnsi" w:cstheme="minorBidi"/>
        </w:rPr>
        <w:t>.  There are plenty of examples.  We should collectively urge WC to be proactive and resourceful on this, given it is a</w:t>
      </w:r>
      <w:r w:rsidR="00406B16" w:rsidRPr="004653E8">
        <w:rPr>
          <w:rFonts w:asciiTheme="minorHAnsi" w:eastAsiaTheme="minorEastAsia" w:hAnsiTheme="minorHAnsi" w:cstheme="minorBidi"/>
        </w:rPr>
        <w:t>n urgent priority</w:t>
      </w:r>
      <w:r w:rsidR="004007E5" w:rsidRPr="004653E8">
        <w:rPr>
          <w:rFonts w:asciiTheme="minorHAnsi" w:eastAsiaTheme="minorEastAsia" w:hAnsiTheme="minorHAnsi" w:cstheme="minorBidi"/>
        </w:rPr>
        <w:t>.</w:t>
      </w:r>
    </w:p>
    <w:p w14:paraId="6178D0D0" w14:textId="007259B0" w:rsidR="00406B16" w:rsidRPr="004653E8" w:rsidRDefault="00733201" w:rsidP="00406B16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 xml:space="preserve">WCA should </w:t>
      </w:r>
      <w:r w:rsidR="001A556D" w:rsidRPr="004653E8">
        <w:rPr>
          <w:rFonts w:asciiTheme="minorHAnsi" w:eastAsiaTheme="minorEastAsia" w:hAnsiTheme="minorHAnsi" w:cstheme="minorBidi"/>
        </w:rPr>
        <w:t xml:space="preserve">also </w:t>
      </w:r>
      <w:r w:rsidRPr="004653E8">
        <w:rPr>
          <w:rFonts w:asciiTheme="minorHAnsi" w:eastAsiaTheme="minorEastAsia" w:hAnsiTheme="minorHAnsi" w:cstheme="minorBidi"/>
        </w:rPr>
        <w:t>advocate for the redirection of funds away from unsustainable projects (new roads) into cycling (and other active transport &amp; public transport) infrastructure.</w:t>
      </w:r>
    </w:p>
    <w:p w14:paraId="7EE77EDD" w14:textId="58F581D2" w:rsidR="00733201" w:rsidRPr="004653E8" w:rsidRDefault="00733201" w:rsidP="00733201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 xml:space="preserve">NM said </w:t>
      </w:r>
      <w:r w:rsidR="00406B16" w:rsidRPr="004653E8">
        <w:rPr>
          <w:rFonts w:asciiTheme="minorHAnsi" w:eastAsiaTheme="minorEastAsia" w:hAnsiTheme="minorHAnsi" w:cstheme="minorBidi"/>
        </w:rPr>
        <w:t xml:space="preserve">main </w:t>
      </w:r>
      <w:r w:rsidRPr="004653E8">
        <w:rPr>
          <w:rFonts w:asciiTheme="minorHAnsi" w:eastAsiaTheme="minorEastAsia" w:hAnsiTheme="minorHAnsi" w:cstheme="minorBidi"/>
        </w:rPr>
        <w:t>upcoming</w:t>
      </w:r>
      <w:r w:rsidR="00406B16" w:rsidRPr="004653E8">
        <w:rPr>
          <w:rFonts w:asciiTheme="minorHAnsi" w:eastAsiaTheme="minorEastAsia" w:hAnsiTheme="minorHAnsi" w:cstheme="minorBidi"/>
        </w:rPr>
        <w:t xml:space="preserve"> opportunities </w:t>
      </w:r>
      <w:r w:rsidRPr="004653E8">
        <w:rPr>
          <w:rFonts w:asciiTheme="minorHAnsi" w:eastAsiaTheme="minorEastAsia" w:hAnsiTheme="minorHAnsi" w:cstheme="minorBidi"/>
        </w:rPr>
        <w:t xml:space="preserve">to target </w:t>
      </w:r>
      <w:r w:rsidR="00406B16" w:rsidRPr="004653E8">
        <w:rPr>
          <w:rFonts w:asciiTheme="minorHAnsi" w:eastAsiaTheme="minorEastAsia" w:hAnsiTheme="minorHAnsi" w:cstheme="minorBidi"/>
        </w:rPr>
        <w:t xml:space="preserve">decision-making </w:t>
      </w:r>
      <w:r w:rsidRPr="004653E8">
        <w:rPr>
          <w:rFonts w:asciiTheme="minorHAnsi" w:eastAsiaTheme="minorEastAsia" w:hAnsiTheme="minorHAnsi" w:cstheme="minorBidi"/>
        </w:rPr>
        <w:t xml:space="preserve">were: </w:t>
      </w:r>
    </w:p>
    <w:p w14:paraId="4CC7908F" w14:textId="77777777" w:rsidR="00733201" w:rsidRPr="004653E8" w:rsidRDefault="00733201" w:rsidP="00733201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>Local Plan Review</w:t>
      </w:r>
    </w:p>
    <w:p w14:paraId="7D22FA63" w14:textId="6276B2BF" w:rsidR="001A556D" w:rsidRPr="00CF20C1" w:rsidRDefault="002A1DDC" w:rsidP="00733201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Review of </w:t>
      </w:r>
      <w:r w:rsidR="00733201" w:rsidRPr="00CF20C1">
        <w:rPr>
          <w:rFonts w:asciiTheme="minorHAnsi" w:eastAsiaTheme="minorEastAsia" w:hAnsiTheme="minorHAnsi" w:cstheme="minorBidi"/>
        </w:rPr>
        <w:t>Local Transport Strategy</w:t>
      </w:r>
      <w:r w:rsidR="000A1209" w:rsidRPr="00CF20C1">
        <w:rPr>
          <w:rFonts w:asciiTheme="minorHAnsi" w:eastAsiaTheme="minorEastAsia" w:hAnsiTheme="minorHAnsi" w:cstheme="minorBidi"/>
        </w:rPr>
        <w:t xml:space="preserve"> </w:t>
      </w:r>
      <w:r w:rsidRPr="00CF20C1">
        <w:rPr>
          <w:rFonts w:asciiTheme="minorHAnsi" w:eastAsiaTheme="minorEastAsia" w:hAnsiTheme="minorHAnsi" w:cstheme="minorBidi"/>
        </w:rPr>
        <w:t xml:space="preserve">- </w:t>
      </w:r>
      <w:r w:rsidR="000A1209" w:rsidRPr="00CF20C1">
        <w:rPr>
          <w:rFonts w:asciiTheme="minorHAnsi" w:eastAsiaTheme="minorEastAsia" w:hAnsiTheme="minorHAnsi" w:cstheme="minorBidi"/>
        </w:rPr>
        <w:t>No 4.</w:t>
      </w:r>
    </w:p>
    <w:p w14:paraId="7451056F" w14:textId="68681CBA" w:rsidR="00EA3D45" w:rsidRPr="004653E8" w:rsidRDefault="00733201" w:rsidP="001A556D">
      <w:pPr>
        <w:pStyle w:val="xmsonormal"/>
        <w:shd w:val="clear" w:color="auto" w:fill="FFFFFF"/>
        <w:spacing w:before="0" w:beforeAutospacing="0" w:after="0" w:afterAutospacing="0" w:line="330" w:lineRule="atLeast"/>
        <w:ind w:left="1080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 xml:space="preserve">   </w:t>
      </w:r>
    </w:p>
    <w:p w14:paraId="2A2F5BF9" w14:textId="77777777" w:rsidR="00AD753F" w:rsidRDefault="001A556D" w:rsidP="001A556D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AD753F">
        <w:rPr>
          <w:rFonts w:asciiTheme="minorHAnsi" w:eastAsiaTheme="minorEastAsia" w:hAnsiTheme="minorHAnsi" w:cstheme="minorBidi"/>
          <w:b/>
          <w:bCs/>
          <w:u w:val="single"/>
        </w:rPr>
        <w:t>ACTION:</w:t>
      </w:r>
      <w:r w:rsidRPr="004653E8">
        <w:rPr>
          <w:rFonts w:asciiTheme="minorHAnsi" w:eastAsiaTheme="minorEastAsia" w:hAnsiTheme="minorHAnsi" w:cstheme="minorBidi"/>
        </w:rPr>
        <w:t xml:space="preserve"> </w:t>
      </w:r>
    </w:p>
    <w:p w14:paraId="72DD86CE" w14:textId="1956D9C6" w:rsidR="001A556D" w:rsidRDefault="00AD753F" w:rsidP="001A556D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We</w:t>
      </w:r>
      <w:r w:rsidR="001A556D" w:rsidRPr="004653E8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 xml:space="preserve">were </w:t>
      </w:r>
      <w:r w:rsidR="001A556D" w:rsidRPr="004653E8">
        <w:rPr>
          <w:rFonts w:asciiTheme="minorHAnsi" w:eastAsiaTheme="minorEastAsia" w:hAnsiTheme="minorHAnsi" w:cstheme="minorBidi"/>
        </w:rPr>
        <w:t xml:space="preserve">asked (as individuals or in groups) </w:t>
      </w:r>
      <w:r>
        <w:rPr>
          <w:rFonts w:asciiTheme="minorHAnsi" w:eastAsiaTheme="minorEastAsia" w:hAnsiTheme="minorHAnsi" w:cstheme="minorBidi"/>
        </w:rPr>
        <w:t xml:space="preserve">to </w:t>
      </w:r>
      <w:r w:rsidR="001A556D" w:rsidRPr="004653E8">
        <w:rPr>
          <w:rFonts w:asciiTheme="minorHAnsi" w:eastAsiaTheme="minorEastAsia" w:hAnsiTheme="minorHAnsi" w:cstheme="minorBidi"/>
        </w:rPr>
        <w:t>reflect on</w:t>
      </w:r>
      <w:r>
        <w:rPr>
          <w:rFonts w:asciiTheme="minorHAnsi" w:eastAsiaTheme="minorEastAsia" w:hAnsiTheme="minorHAnsi" w:cstheme="minorBidi"/>
        </w:rPr>
        <w:t xml:space="preserve"> our</w:t>
      </w:r>
      <w:r w:rsidR="00406B16" w:rsidRPr="004653E8">
        <w:rPr>
          <w:rFonts w:asciiTheme="minorHAnsi" w:eastAsiaTheme="minorEastAsia" w:hAnsiTheme="minorHAnsi" w:cstheme="minorBidi"/>
        </w:rPr>
        <w:t xml:space="preserve"> personal and/or local perspective on cycling (barriers, opportunities, what are the priorities) and provide</w:t>
      </w:r>
      <w:r w:rsidR="001A556D" w:rsidRPr="004653E8">
        <w:rPr>
          <w:rFonts w:asciiTheme="minorHAnsi" w:eastAsiaTheme="minorEastAsia" w:hAnsiTheme="minorHAnsi" w:cstheme="minorBidi"/>
        </w:rPr>
        <w:t xml:space="preserve"> a one-page </w:t>
      </w:r>
      <w:r w:rsidR="00406B16" w:rsidRPr="004653E8">
        <w:rPr>
          <w:rFonts w:asciiTheme="minorHAnsi" w:eastAsiaTheme="minorEastAsia" w:hAnsiTheme="minorHAnsi" w:cstheme="minorBidi"/>
        </w:rPr>
        <w:t>summary</w:t>
      </w:r>
      <w:r w:rsidR="001A556D" w:rsidRPr="004653E8">
        <w:rPr>
          <w:rFonts w:asciiTheme="minorHAnsi" w:eastAsiaTheme="minorEastAsia" w:hAnsiTheme="minorHAnsi" w:cstheme="minorBidi"/>
        </w:rPr>
        <w:t xml:space="preserve">.  </w:t>
      </w:r>
      <w:r w:rsidR="00406B16" w:rsidRPr="004653E8">
        <w:rPr>
          <w:rFonts w:asciiTheme="minorHAnsi" w:eastAsiaTheme="minorEastAsia" w:hAnsiTheme="minorHAnsi" w:cstheme="minorBidi"/>
        </w:rPr>
        <w:t xml:space="preserve">The </w:t>
      </w:r>
      <w:r>
        <w:rPr>
          <w:rFonts w:asciiTheme="minorHAnsi" w:eastAsiaTheme="minorEastAsia" w:hAnsiTheme="minorHAnsi" w:cstheme="minorBidi"/>
        </w:rPr>
        <w:t xml:space="preserve">topic </w:t>
      </w:r>
      <w:r w:rsidR="00406B16" w:rsidRPr="004653E8">
        <w:rPr>
          <w:rFonts w:asciiTheme="minorHAnsi" w:eastAsiaTheme="minorEastAsia" w:hAnsiTheme="minorHAnsi" w:cstheme="minorBidi"/>
        </w:rPr>
        <w:t xml:space="preserve">group can then </w:t>
      </w:r>
      <w:r w:rsidR="001A556D" w:rsidRPr="004653E8">
        <w:rPr>
          <w:rFonts w:asciiTheme="minorHAnsi" w:eastAsiaTheme="minorEastAsia" w:hAnsiTheme="minorHAnsi" w:cstheme="minorBidi"/>
        </w:rPr>
        <w:t xml:space="preserve">collate themes and further develop </w:t>
      </w:r>
      <w:r w:rsidR="00406B16" w:rsidRPr="004653E8">
        <w:rPr>
          <w:rFonts w:asciiTheme="minorHAnsi" w:eastAsiaTheme="minorEastAsia" w:hAnsiTheme="minorHAnsi" w:cstheme="minorBidi"/>
        </w:rPr>
        <w:t xml:space="preserve">our </w:t>
      </w:r>
      <w:r w:rsidR="001A556D" w:rsidRPr="004653E8">
        <w:rPr>
          <w:rFonts w:asciiTheme="minorHAnsi" w:eastAsiaTheme="minorEastAsia" w:hAnsiTheme="minorHAnsi" w:cstheme="minorBidi"/>
        </w:rPr>
        <w:t>recommendations.</w:t>
      </w:r>
    </w:p>
    <w:p w14:paraId="33ED3FCC" w14:textId="6215EFD9" w:rsidR="00DB32BD" w:rsidRDefault="00DB32BD" w:rsidP="001A556D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</w:p>
    <w:p w14:paraId="29ACA549" w14:textId="78CE6EAB" w:rsidR="00EA4E8A" w:rsidRPr="004653E8" w:rsidRDefault="00AD753F" w:rsidP="001A556D">
      <w:pPr>
        <w:pStyle w:val="xmsonormal"/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  <w:b/>
          <w:bCs/>
          <w:u w:val="single"/>
        </w:rPr>
      </w:pPr>
      <w:r>
        <w:rPr>
          <w:rFonts w:asciiTheme="minorHAnsi" w:eastAsiaTheme="minorEastAsia" w:hAnsiTheme="minorHAnsi" w:cstheme="minorBidi"/>
          <w:b/>
          <w:bCs/>
          <w:u w:val="single"/>
        </w:rPr>
        <w:t>R</w:t>
      </w:r>
      <w:r w:rsidR="00EA4E8A" w:rsidRPr="004653E8">
        <w:rPr>
          <w:rFonts w:asciiTheme="minorHAnsi" w:eastAsiaTheme="minorEastAsia" w:hAnsiTheme="minorHAnsi" w:cstheme="minorBidi"/>
          <w:b/>
          <w:bCs/>
          <w:u w:val="single"/>
        </w:rPr>
        <w:t>oads</w:t>
      </w:r>
    </w:p>
    <w:p w14:paraId="71278DFD" w14:textId="27B1F8FB" w:rsidR="00EA4E8A" w:rsidRPr="004653E8" w:rsidRDefault="00EA4E8A" w:rsidP="00EA4E8A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 xml:space="preserve">HIF bid award of £75mn for a road around the Eastern side of Chippenham through the Marden river valley and joining the A350 at each end is </w:t>
      </w:r>
      <w:r w:rsidR="00406B16" w:rsidRPr="004653E8">
        <w:rPr>
          <w:rFonts w:asciiTheme="minorHAnsi" w:eastAsiaTheme="minorEastAsia" w:hAnsiTheme="minorHAnsi" w:cstheme="minorBidi"/>
        </w:rPr>
        <w:t xml:space="preserve">a </w:t>
      </w:r>
      <w:r w:rsidRPr="004653E8">
        <w:rPr>
          <w:rFonts w:asciiTheme="minorHAnsi" w:eastAsiaTheme="minorEastAsia" w:hAnsiTheme="minorHAnsi" w:cstheme="minorBidi"/>
        </w:rPr>
        <w:t>current focus of campaigning (A36</w:t>
      </w:r>
      <w:r w:rsidR="00741190">
        <w:rPr>
          <w:rFonts w:asciiTheme="minorHAnsi" w:eastAsiaTheme="minorEastAsia" w:hAnsiTheme="minorHAnsi" w:cstheme="minorBidi"/>
        </w:rPr>
        <w:t>/A350</w:t>
      </w:r>
      <w:r w:rsidRPr="004653E8">
        <w:rPr>
          <w:rFonts w:asciiTheme="minorHAnsi" w:eastAsiaTheme="minorEastAsia" w:hAnsiTheme="minorHAnsi" w:cstheme="minorBidi"/>
        </w:rPr>
        <w:t xml:space="preserve"> Corridor Alliance / </w:t>
      </w:r>
      <w:hyperlink r:id="rId9" w:history="1">
        <w:r w:rsidRPr="00741190">
          <w:rPr>
            <w:rStyle w:val="Hyperlink"/>
            <w:rFonts w:asciiTheme="minorHAnsi" w:eastAsiaTheme="minorEastAsia" w:hAnsiTheme="minorHAnsi" w:cstheme="minorBidi"/>
          </w:rPr>
          <w:t>CAUSE</w:t>
        </w:r>
      </w:hyperlink>
      <w:r w:rsidRPr="004653E8">
        <w:rPr>
          <w:rFonts w:asciiTheme="minorHAnsi" w:eastAsiaTheme="minorEastAsia" w:hAnsiTheme="minorHAnsi" w:cstheme="minorBidi"/>
        </w:rPr>
        <w:t xml:space="preserve">).  </w:t>
      </w:r>
      <w:r w:rsidR="00711971" w:rsidRPr="004653E8">
        <w:rPr>
          <w:rFonts w:asciiTheme="minorHAnsi" w:eastAsiaTheme="minorEastAsia" w:hAnsiTheme="minorHAnsi" w:cstheme="minorBidi"/>
        </w:rPr>
        <w:t xml:space="preserve">This </w:t>
      </w:r>
      <w:r w:rsidR="00406B16" w:rsidRPr="004653E8">
        <w:rPr>
          <w:rFonts w:asciiTheme="minorHAnsi" w:eastAsiaTheme="minorEastAsia" w:hAnsiTheme="minorHAnsi" w:cstheme="minorBidi"/>
        </w:rPr>
        <w:t xml:space="preserve">will feed a </w:t>
      </w:r>
      <w:r w:rsidR="00711971" w:rsidRPr="004653E8">
        <w:rPr>
          <w:rFonts w:asciiTheme="minorHAnsi" w:eastAsiaTheme="minorEastAsia" w:hAnsiTheme="minorHAnsi" w:cstheme="minorBidi"/>
        </w:rPr>
        <w:t xml:space="preserve">minimum of </w:t>
      </w:r>
      <w:r w:rsidR="00711971" w:rsidRPr="004653E8">
        <w:rPr>
          <w:rFonts w:asciiTheme="minorHAnsi" w:eastAsiaTheme="minorEastAsia" w:hAnsiTheme="minorHAnsi" w:cstheme="minorBidi"/>
        </w:rPr>
        <w:lastRenderedPageBreak/>
        <w:t xml:space="preserve">7,500 new houses, and attract more outward motorway commuting.  The road is being described by WC as a relief road </w:t>
      </w:r>
      <w:r w:rsidR="00406B16" w:rsidRPr="004653E8">
        <w:rPr>
          <w:rFonts w:asciiTheme="minorHAnsi" w:eastAsiaTheme="minorEastAsia" w:hAnsiTheme="minorHAnsi" w:cstheme="minorBidi"/>
        </w:rPr>
        <w:t>that will ease traffic congestion and air pollution in the town centre</w:t>
      </w:r>
      <w:r w:rsidR="00711971" w:rsidRPr="004653E8">
        <w:rPr>
          <w:rFonts w:asciiTheme="minorHAnsi" w:eastAsiaTheme="minorEastAsia" w:hAnsiTheme="minorHAnsi" w:cstheme="minorBidi"/>
        </w:rPr>
        <w:t xml:space="preserve">. </w:t>
      </w:r>
    </w:p>
    <w:p w14:paraId="463352B2" w14:textId="40FE6879" w:rsidR="00EA4E8A" w:rsidRPr="004653E8" w:rsidRDefault="00EA4E8A" w:rsidP="00EA4E8A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>A</w:t>
      </w:r>
      <w:r w:rsidR="003E2329">
        <w:rPr>
          <w:rFonts w:asciiTheme="minorHAnsi" w:eastAsiaTheme="minorEastAsia" w:hAnsiTheme="minorHAnsi" w:cstheme="minorBidi"/>
        </w:rPr>
        <w:t>350 Melksham bypass also currently being contested</w:t>
      </w:r>
      <w:r w:rsidRPr="004653E8">
        <w:rPr>
          <w:rFonts w:asciiTheme="minorHAnsi" w:eastAsiaTheme="minorEastAsia" w:hAnsiTheme="minorHAnsi" w:cstheme="minorBidi"/>
        </w:rPr>
        <w:t>.</w:t>
      </w:r>
    </w:p>
    <w:p w14:paraId="04BEC3DA" w14:textId="5D1E763B" w:rsidR="00EA4E8A" w:rsidRPr="004653E8" w:rsidRDefault="00EA4E8A" w:rsidP="00EA4E8A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 xml:space="preserve">These projects </w:t>
      </w:r>
      <w:r w:rsidR="003E2329">
        <w:rPr>
          <w:rFonts w:asciiTheme="minorHAnsi" w:eastAsiaTheme="minorEastAsia" w:hAnsiTheme="minorHAnsi" w:cstheme="minorBidi"/>
        </w:rPr>
        <w:t>reflect</w:t>
      </w:r>
      <w:r w:rsidRPr="004653E8">
        <w:rPr>
          <w:rFonts w:asciiTheme="minorHAnsi" w:eastAsiaTheme="minorEastAsia" w:hAnsiTheme="minorHAnsi" w:cstheme="minorBidi"/>
        </w:rPr>
        <w:t xml:space="preserve"> entrenched planning culture and are justified on supposed benefits </w:t>
      </w:r>
      <w:r w:rsidR="00711971" w:rsidRPr="004653E8">
        <w:rPr>
          <w:rFonts w:asciiTheme="minorHAnsi" w:eastAsiaTheme="minorEastAsia" w:hAnsiTheme="minorHAnsi" w:cstheme="minorBidi"/>
        </w:rPr>
        <w:t xml:space="preserve">that </w:t>
      </w:r>
      <w:r w:rsidR="00406B16" w:rsidRPr="004653E8">
        <w:rPr>
          <w:rFonts w:asciiTheme="minorHAnsi" w:eastAsiaTheme="minorEastAsia" w:hAnsiTheme="minorHAnsi" w:cstheme="minorBidi"/>
        </w:rPr>
        <w:t>contravene</w:t>
      </w:r>
      <w:r w:rsidRPr="004653E8">
        <w:rPr>
          <w:rFonts w:asciiTheme="minorHAnsi" w:eastAsiaTheme="minorEastAsia" w:hAnsiTheme="minorHAnsi" w:cstheme="minorBidi"/>
        </w:rPr>
        <w:t xml:space="preserve"> WC</w:t>
      </w:r>
      <w:r w:rsidR="00711971" w:rsidRPr="004653E8">
        <w:rPr>
          <w:rFonts w:asciiTheme="minorHAnsi" w:eastAsiaTheme="minorEastAsia" w:hAnsiTheme="minorHAnsi" w:cstheme="minorBidi"/>
        </w:rPr>
        <w:t>’s stated intentions</w:t>
      </w:r>
      <w:r w:rsidRPr="004653E8">
        <w:rPr>
          <w:rFonts w:asciiTheme="minorHAnsi" w:eastAsiaTheme="minorEastAsia" w:hAnsiTheme="minorHAnsi" w:cstheme="minorBidi"/>
        </w:rPr>
        <w:t xml:space="preserve"> around Climate Emergency</w:t>
      </w:r>
      <w:r w:rsidR="00711971" w:rsidRPr="004653E8">
        <w:rPr>
          <w:rFonts w:asciiTheme="minorHAnsi" w:eastAsiaTheme="minorEastAsia" w:hAnsiTheme="minorHAnsi" w:cstheme="minorBidi"/>
        </w:rPr>
        <w:t xml:space="preserve"> (i.e. carbon reduction</w:t>
      </w:r>
      <w:r w:rsidRPr="004653E8">
        <w:rPr>
          <w:rFonts w:asciiTheme="minorHAnsi" w:eastAsiaTheme="minorEastAsia" w:hAnsiTheme="minorHAnsi" w:cstheme="minorBidi"/>
        </w:rPr>
        <w:t xml:space="preserve"> and building sustainable locally resilient communities</w:t>
      </w:r>
      <w:r w:rsidR="00711971" w:rsidRPr="004653E8">
        <w:rPr>
          <w:rFonts w:asciiTheme="minorHAnsi" w:eastAsiaTheme="minorEastAsia" w:hAnsiTheme="minorHAnsi" w:cstheme="minorBidi"/>
        </w:rPr>
        <w:t>)</w:t>
      </w:r>
      <w:r w:rsidRPr="004653E8">
        <w:rPr>
          <w:rFonts w:asciiTheme="minorHAnsi" w:eastAsiaTheme="minorEastAsia" w:hAnsiTheme="minorHAnsi" w:cstheme="minorBidi"/>
        </w:rPr>
        <w:t xml:space="preserve">. </w:t>
      </w:r>
    </w:p>
    <w:p w14:paraId="6D365BC3" w14:textId="6232A86B" w:rsidR="00711971" w:rsidRPr="004653E8" w:rsidRDefault="00711971" w:rsidP="00EA4E8A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>JW intends to go through the online footage from the WC CE</w:t>
      </w:r>
      <w:r w:rsidR="00AF519E">
        <w:rPr>
          <w:rFonts w:asciiTheme="minorHAnsi" w:eastAsiaTheme="minorEastAsia" w:hAnsiTheme="minorHAnsi" w:cstheme="minorBidi"/>
        </w:rPr>
        <w:t xml:space="preserve"> </w:t>
      </w:r>
      <w:r w:rsidRPr="004653E8">
        <w:rPr>
          <w:rFonts w:asciiTheme="minorHAnsi" w:eastAsiaTheme="minorEastAsia" w:hAnsiTheme="minorHAnsi" w:cstheme="minorBidi"/>
        </w:rPr>
        <w:t>TG report d</w:t>
      </w:r>
      <w:r w:rsidR="00406B16" w:rsidRPr="004653E8">
        <w:rPr>
          <w:rFonts w:asciiTheme="minorHAnsi" w:eastAsiaTheme="minorEastAsia" w:hAnsiTheme="minorHAnsi" w:cstheme="minorBidi"/>
        </w:rPr>
        <w:t>ebate</w:t>
      </w:r>
      <w:r w:rsidRPr="004653E8">
        <w:rPr>
          <w:rFonts w:asciiTheme="minorHAnsi" w:eastAsiaTheme="minorEastAsia" w:hAnsiTheme="minorHAnsi" w:cstheme="minorBidi"/>
        </w:rPr>
        <w:t xml:space="preserve"> to extract all the inconsistencies in </w:t>
      </w:r>
      <w:r w:rsidR="00AF519E">
        <w:rPr>
          <w:rFonts w:asciiTheme="minorHAnsi" w:eastAsiaTheme="minorEastAsia" w:hAnsiTheme="minorHAnsi" w:cstheme="minorBidi"/>
        </w:rPr>
        <w:t xml:space="preserve">the </w:t>
      </w:r>
      <w:r w:rsidRPr="004653E8">
        <w:rPr>
          <w:rFonts w:asciiTheme="minorHAnsi" w:eastAsiaTheme="minorEastAsia" w:hAnsiTheme="minorHAnsi" w:cstheme="minorBidi"/>
        </w:rPr>
        <w:t>argument</w:t>
      </w:r>
      <w:r w:rsidR="00AF519E">
        <w:rPr>
          <w:rFonts w:asciiTheme="minorHAnsi" w:eastAsiaTheme="minorEastAsia" w:hAnsiTheme="minorHAnsi" w:cstheme="minorBidi"/>
        </w:rPr>
        <w:t>s</w:t>
      </w:r>
      <w:r w:rsidR="00406B16" w:rsidRPr="004653E8">
        <w:rPr>
          <w:rFonts w:asciiTheme="minorHAnsi" w:eastAsiaTheme="minorEastAsia" w:hAnsiTheme="minorHAnsi" w:cstheme="minorBidi"/>
        </w:rPr>
        <w:t xml:space="preserve"> of some Councillors,</w:t>
      </w:r>
      <w:r w:rsidRPr="004653E8">
        <w:rPr>
          <w:rFonts w:asciiTheme="minorHAnsi" w:eastAsiaTheme="minorEastAsia" w:hAnsiTheme="minorHAnsi" w:cstheme="minorBidi"/>
        </w:rPr>
        <w:t xml:space="preserve"> and </w:t>
      </w:r>
      <w:r w:rsidR="00406B16" w:rsidRPr="004653E8">
        <w:rPr>
          <w:rFonts w:asciiTheme="minorHAnsi" w:eastAsiaTheme="minorEastAsia" w:hAnsiTheme="minorHAnsi" w:cstheme="minorBidi"/>
        </w:rPr>
        <w:t>against</w:t>
      </w:r>
      <w:r w:rsidRPr="004653E8">
        <w:rPr>
          <w:rFonts w:asciiTheme="minorHAnsi" w:eastAsiaTheme="minorEastAsia" w:hAnsiTheme="minorHAnsi" w:cstheme="minorBidi"/>
        </w:rPr>
        <w:t xml:space="preserve"> WC policy documents.</w:t>
      </w:r>
    </w:p>
    <w:p w14:paraId="1915FEF6" w14:textId="2AE6E2B7" w:rsidR="000A1209" w:rsidRPr="004653E8" w:rsidRDefault="000A1209" w:rsidP="000A1209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proofErr w:type="spellStart"/>
      <w:r w:rsidRPr="004653E8">
        <w:rPr>
          <w:rFonts w:asciiTheme="minorHAnsi" w:eastAsiaTheme="minorEastAsia" w:hAnsiTheme="minorHAnsi" w:cstheme="minorBidi"/>
        </w:rPr>
        <w:t>Covid</w:t>
      </w:r>
      <w:proofErr w:type="spellEnd"/>
      <w:r w:rsidR="003E2329">
        <w:rPr>
          <w:rFonts w:asciiTheme="minorHAnsi" w:eastAsiaTheme="minorEastAsia" w:hAnsiTheme="minorHAnsi" w:cstheme="minorBidi"/>
        </w:rPr>
        <w:t xml:space="preserve"> pandemic</w:t>
      </w:r>
      <w:r w:rsidRPr="004653E8">
        <w:rPr>
          <w:rFonts w:asciiTheme="minorHAnsi" w:eastAsiaTheme="minorEastAsia" w:hAnsiTheme="minorHAnsi" w:cstheme="minorBidi"/>
        </w:rPr>
        <w:t xml:space="preserve"> has brought significant shifts in lifestyle / travel / working habits – less commuting, more local, active travel.  This should be changing the road-building agenda.  </w:t>
      </w:r>
    </w:p>
    <w:p w14:paraId="793D30FF" w14:textId="49C56055" w:rsidR="00711971" w:rsidRPr="004653E8" w:rsidRDefault="00711971" w:rsidP="00EA4E8A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 xml:space="preserve">The motoring lobby </w:t>
      </w:r>
      <w:r w:rsidR="000A1209" w:rsidRPr="004653E8">
        <w:rPr>
          <w:rFonts w:asciiTheme="minorHAnsi" w:eastAsiaTheme="minorEastAsia" w:hAnsiTheme="minorHAnsi" w:cstheme="minorBidi"/>
        </w:rPr>
        <w:t>has a huge ongoing influence, and r</w:t>
      </w:r>
      <w:r w:rsidRPr="004653E8">
        <w:rPr>
          <w:rFonts w:asciiTheme="minorHAnsi" w:eastAsiaTheme="minorEastAsia" w:hAnsiTheme="minorHAnsi" w:cstheme="minorBidi"/>
        </w:rPr>
        <w:t xml:space="preserve">oad building </w:t>
      </w:r>
      <w:r w:rsidR="00406B16" w:rsidRPr="004653E8">
        <w:rPr>
          <w:rFonts w:asciiTheme="minorHAnsi" w:eastAsiaTheme="minorEastAsia" w:hAnsiTheme="minorHAnsi" w:cstheme="minorBidi"/>
        </w:rPr>
        <w:t>brings in money</w:t>
      </w:r>
      <w:r w:rsidRPr="004653E8">
        <w:rPr>
          <w:rFonts w:asciiTheme="minorHAnsi" w:eastAsiaTheme="minorEastAsia" w:hAnsiTheme="minorHAnsi" w:cstheme="minorBidi"/>
        </w:rPr>
        <w:t xml:space="preserve">.  </w:t>
      </w:r>
    </w:p>
    <w:p w14:paraId="5A35B031" w14:textId="51E5AA64" w:rsidR="00406B16" w:rsidRPr="004653E8" w:rsidRDefault="00620235" w:rsidP="000A1209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>When</w:t>
      </w:r>
      <w:r w:rsidR="000A1209" w:rsidRPr="004653E8">
        <w:rPr>
          <w:rFonts w:asciiTheme="minorHAnsi" w:eastAsiaTheme="minorEastAsia" w:hAnsiTheme="minorHAnsi" w:cstheme="minorBidi"/>
        </w:rPr>
        <w:t xml:space="preserve"> we can’t persuade through existing processes – need direct </w:t>
      </w:r>
      <w:r w:rsidRPr="004653E8">
        <w:rPr>
          <w:rFonts w:asciiTheme="minorHAnsi" w:eastAsiaTheme="minorEastAsia" w:hAnsiTheme="minorHAnsi" w:cstheme="minorBidi"/>
        </w:rPr>
        <w:t>and/</w:t>
      </w:r>
      <w:r w:rsidR="000A1209" w:rsidRPr="004653E8">
        <w:rPr>
          <w:rFonts w:asciiTheme="minorHAnsi" w:eastAsiaTheme="minorEastAsia" w:hAnsiTheme="minorHAnsi" w:cstheme="minorBidi"/>
        </w:rPr>
        <w:t xml:space="preserve">or legal action.  </w:t>
      </w:r>
      <w:hyperlink r:id="rId10" w:history="1">
        <w:r w:rsidR="000A1209" w:rsidRPr="00AF519E">
          <w:rPr>
            <w:rStyle w:val="Hyperlink"/>
            <w:rFonts w:asciiTheme="minorHAnsi" w:eastAsiaTheme="minorEastAsia" w:hAnsiTheme="minorHAnsi" w:cstheme="minorBidi"/>
          </w:rPr>
          <w:t>Transport Action Network</w:t>
        </w:r>
      </w:hyperlink>
      <w:r w:rsidR="000A1209" w:rsidRPr="004653E8">
        <w:rPr>
          <w:rFonts w:asciiTheme="minorHAnsi" w:eastAsiaTheme="minorEastAsia" w:hAnsiTheme="minorHAnsi" w:cstheme="minorBidi"/>
        </w:rPr>
        <w:t xml:space="preserve"> is a good referenc</w:t>
      </w:r>
      <w:r w:rsidRPr="004653E8">
        <w:rPr>
          <w:rFonts w:asciiTheme="minorHAnsi" w:eastAsiaTheme="minorEastAsia" w:hAnsiTheme="minorHAnsi" w:cstheme="minorBidi"/>
        </w:rPr>
        <w:t>e on</w:t>
      </w:r>
      <w:r w:rsidR="000A1209" w:rsidRPr="004653E8">
        <w:rPr>
          <w:rFonts w:asciiTheme="minorHAnsi" w:eastAsiaTheme="minorEastAsia" w:hAnsiTheme="minorHAnsi" w:cstheme="minorBidi"/>
        </w:rPr>
        <w:t xml:space="preserve"> </w:t>
      </w:r>
      <w:r w:rsidRPr="004653E8">
        <w:rPr>
          <w:rFonts w:asciiTheme="minorHAnsi" w:eastAsiaTheme="minorEastAsia" w:hAnsiTheme="minorHAnsi" w:cstheme="minorBidi"/>
        </w:rPr>
        <w:t xml:space="preserve">previous </w:t>
      </w:r>
      <w:r w:rsidR="000A1209" w:rsidRPr="004653E8">
        <w:rPr>
          <w:rFonts w:asciiTheme="minorHAnsi" w:eastAsiaTheme="minorEastAsia" w:hAnsiTheme="minorHAnsi" w:cstheme="minorBidi"/>
        </w:rPr>
        <w:t>legal challenges</w:t>
      </w:r>
      <w:r w:rsidR="00AF519E">
        <w:rPr>
          <w:rFonts w:asciiTheme="minorHAnsi" w:eastAsiaTheme="minorEastAsia" w:hAnsiTheme="minorHAnsi" w:cstheme="minorBidi"/>
        </w:rPr>
        <w:t>.</w:t>
      </w:r>
    </w:p>
    <w:p w14:paraId="4B792649" w14:textId="26201A56" w:rsidR="000A1209" w:rsidRPr="004653E8" w:rsidRDefault="00620235" w:rsidP="000A1209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 xml:space="preserve">Air pollution </w:t>
      </w:r>
      <w:r w:rsidR="00AF519E">
        <w:rPr>
          <w:rFonts w:asciiTheme="minorHAnsi" w:eastAsiaTheme="minorEastAsia" w:hAnsiTheme="minorHAnsi" w:cstheme="minorBidi"/>
        </w:rPr>
        <w:t xml:space="preserve">and our health </w:t>
      </w:r>
      <w:r w:rsidRPr="004653E8">
        <w:rPr>
          <w:rFonts w:asciiTheme="minorHAnsi" w:eastAsiaTheme="minorEastAsia" w:hAnsiTheme="minorHAnsi" w:cstheme="minorBidi"/>
        </w:rPr>
        <w:t>needs to be brought in to argument</w:t>
      </w:r>
      <w:r w:rsidR="00AF519E">
        <w:rPr>
          <w:rFonts w:asciiTheme="minorHAnsi" w:eastAsiaTheme="minorEastAsia" w:hAnsiTheme="minorHAnsi" w:cstheme="minorBidi"/>
        </w:rPr>
        <w:t>s</w:t>
      </w:r>
      <w:r w:rsidRPr="004653E8">
        <w:rPr>
          <w:rFonts w:asciiTheme="minorHAnsi" w:eastAsiaTheme="minorEastAsia" w:hAnsiTheme="minorHAnsi" w:cstheme="minorBidi"/>
        </w:rPr>
        <w:t xml:space="preserve"> as well as </w:t>
      </w:r>
      <w:r w:rsidR="00AF519E">
        <w:rPr>
          <w:rFonts w:asciiTheme="minorHAnsi" w:eastAsiaTheme="minorEastAsia" w:hAnsiTheme="minorHAnsi" w:cstheme="minorBidi"/>
        </w:rPr>
        <w:t>environmental impacts</w:t>
      </w:r>
      <w:r w:rsidRPr="004653E8">
        <w:rPr>
          <w:rFonts w:asciiTheme="minorHAnsi" w:eastAsiaTheme="minorEastAsia" w:hAnsiTheme="minorHAnsi" w:cstheme="minorBidi"/>
        </w:rPr>
        <w:t xml:space="preserve">. </w:t>
      </w:r>
      <w:r w:rsidR="00AF519E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4653E8">
        <w:rPr>
          <w:rFonts w:asciiTheme="minorHAnsi" w:eastAsiaTheme="minorEastAsia" w:hAnsiTheme="minorHAnsi" w:cstheme="minorBidi"/>
        </w:rPr>
        <w:t>Covid</w:t>
      </w:r>
      <w:proofErr w:type="spellEnd"/>
      <w:r w:rsidRPr="004653E8">
        <w:rPr>
          <w:rFonts w:asciiTheme="minorHAnsi" w:eastAsiaTheme="minorEastAsia" w:hAnsiTheme="minorHAnsi" w:cstheme="minorBidi"/>
        </w:rPr>
        <w:t xml:space="preserve"> puts this more sharply in</w:t>
      </w:r>
      <w:r w:rsidR="00AF519E">
        <w:rPr>
          <w:rFonts w:asciiTheme="minorHAnsi" w:eastAsiaTheme="minorEastAsia" w:hAnsiTheme="minorHAnsi" w:cstheme="minorBidi"/>
        </w:rPr>
        <w:t>to</w:t>
      </w:r>
      <w:r w:rsidRPr="004653E8">
        <w:rPr>
          <w:rFonts w:asciiTheme="minorHAnsi" w:eastAsiaTheme="minorEastAsia" w:hAnsiTheme="minorHAnsi" w:cstheme="minorBidi"/>
        </w:rPr>
        <w:t xml:space="preserve"> focus.</w:t>
      </w:r>
    </w:p>
    <w:p w14:paraId="6D29E330" w14:textId="47D418DD" w:rsidR="00620235" w:rsidRPr="00741190" w:rsidRDefault="00620235" w:rsidP="00515C91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741190">
        <w:rPr>
          <w:rFonts w:asciiTheme="minorHAnsi" w:eastAsiaTheme="minorEastAsia" w:hAnsiTheme="minorHAnsi" w:cstheme="minorBidi"/>
        </w:rPr>
        <w:t>Climate change denial is still at the heart of the promotion of schemes and too many prominent councillor’s arguments (</w:t>
      </w:r>
      <w:r w:rsidR="00AF519E">
        <w:rPr>
          <w:rFonts w:asciiTheme="minorHAnsi" w:eastAsiaTheme="minorEastAsia" w:hAnsiTheme="minorHAnsi" w:cstheme="minorBidi"/>
        </w:rPr>
        <w:t xml:space="preserve">and tweets - </w:t>
      </w:r>
      <w:r w:rsidRPr="00741190">
        <w:rPr>
          <w:rFonts w:asciiTheme="minorHAnsi" w:eastAsiaTheme="minorEastAsia" w:hAnsiTheme="minorHAnsi" w:cstheme="minorBidi"/>
        </w:rPr>
        <w:t>Cllr Wayman</w:t>
      </w:r>
      <w:r w:rsidR="00AF519E">
        <w:rPr>
          <w:rFonts w:asciiTheme="minorHAnsi" w:eastAsiaTheme="minorEastAsia" w:hAnsiTheme="minorHAnsi" w:cstheme="minorBidi"/>
        </w:rPr>
        <w:t>!</w:t>
      </w:r>
      <w:r w:rsidRPr="00741190">
        <w:rPr>
          <w:rFonts w:asciiTheme="minorHAnsi" w:eastAsiaTheme="minorEastAsia" w:hAnsiTheme="minorHAnsi" w:cstheme="minorBidi"/>
        </w:rPr>
        <w:t>), stimulate continued public trust in</w:t>
      </w:r>
      <w:r w:rsidR="00D652E2" w:rsidRPr="00741190">
        <w:rPr>
          <w:rFonts w:asciiTheme="minorHAnsi" w:eastAsiaTheme="minorEastAsia" w:hAnsiTheme="minorHAnsi" w:cstheme="minorBidi"/>
        </w:rPr>
        <w:t xml:space="preserve"> the status quo.</w:t>
      </w:r>
      <w:r w:rsidRPr="00741190">
        <w:rPr>
          <w:rFonts w:asciiTheme="minorHAnsi" w:eastAsiaTheme="minorEastAsia" w:hAnsiTheme="minorHAnsi" w:cstheme="minorBidi"/>
        </w:rPr>
        <w:t xml:space="preserve">  </w:t>
      </w:r>
      <w:r w:rsidR="00AF519E">
        <w:rPr>
          <w:rFonts w:asciiTheme="minorHAnsi" w:eastAsiaTheme="minorEastAsia" w:hAnsiTheme="minorHAnsi" w:cstheme="minorBidi"/>
        </w:rPr>
        <w:t>Economic</w:t>
      </w:r>
      <w:r w:rsidRPr="00741190">
        <w:rPr>
          <w:rFonts w:asciiTheme="minorHAnsi" w:eastAsiaTheme="minorEastAsia" w:hAnsiTheme="minorHAnsi" w:cstheme="minorBidi"/>
        </w:rPr>
        <w:t xml:space="preserve"> arguments presented are often misleading and aren’t weighed </w:t>
      </w:r>
      <w:r w:rsidR="00741190">
        <w:rPr>
          <w:rFonts w:asciiTheme="minorHAnsi" w:eastAsiaTheme="minorEastAsia" w:hAnsiTheme="minorHAnsi" w:cstheme="minorBidi"/>
        </w:rPr>
        <w:t>in the context of</w:t>
      </w:r>
      <w:r w:rsidRPr="00741190">
        <w:rPr>
          <w:rFonts w:asciiTheme="minorHAnsi" w:eastAsiaTheme="minorEastAsia" w:hAnsiTheme="minorHAnsi" w:cstheme="minorBidi"/>
        </w:rPr>
        <w:t xml:space="preserve"> climate change</w:t>
      </w:r>
      <w:r w:rsidR="00741190">
        <w:rPr>
          <w:rFonts w:asciiTheme="minorHAnsi" w:eastAsiaTheme="minorEastAsia" w:hAnsiTheme="minorHAnsi" w:cstheme="minorBidi"/>
        </w:rPr>
        <w:t xml:space="preserve"> mitigation</w:t>
      </w:r>
      <w:r w:rsidRPr="00741190">
        <w:rPr>
          <w:rFonts w:asciiTheme="minorHAnsi" w:eastAsiaTheme="minorEastAsia" w:hAnsiTheme="minorHAnsi" w:cstheme="minorBidi"/>
        </w:rPr>
        <w:t xml:space="preserve">.  </w:t>
      </w:r>
    </w:p>
    <w:p w14:paraId="3C5C7AE7" w14:textId="14877985" w:rsidR="00D652E2" w:rsidRDefault="003E2329" w:rsidP="000A1209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Some Councils are providing inspiring models – BANES are very progressive.  Could we connect with B</w:t>
      </w:r>
      <w:r w:rsidR="00DB32BD">
        <w:rPr>
          <w:rFonts w:asciiTheme="minorHAnsi" w:eastAsiaTheme="minorEastAsia" w:hAnsiTheme="minorHAnsi" w:cstheme="minorBidi"/>
        </w:rPr>
        <w:t>ath XR to work out how to influence WC to follow</w:t>
      </w:r>
      <w:r w:rsidR="00270668">
        <w:rPr>
          <w:rFonts w:asciiTheme="minorHAnsi" w:eastAsiaTheme="minorEastAsia" w:hAnsiTheme="minorHAnsi" w:cstheme="minorBidi"/>
        </w:rPr>
        <w:t>?</w:t>
      </w:r>
      <w:r w:rsidR="00DB32BD">
        <w:rPr>
          <w:rFonts w:asciiTheme="minorHAnsi" w:eastAsiaTheme="minorEastAsia" w:hAnsiTheme="minorHAnsi" w:cstheme="minorBidi"/>
        </w:rPr>
        <w:t xml:space="preserve">  </w:t>
      </w:r>
    </w:p>
    <w:p w14:paraId="5B5B47A4" w14:textId="4E6C43A0" w:rsidR="00620235" w:rsidRDefault="00DB32BD" w:rsidP="00F359EE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270668">
        <w:rPr>
          <w:rFonts w:asciiTheme="minorHAnsi" w:eastAsiaTheme="minorEastAsia" w:hAnsiTheme="minorHAnsi" w:cstheme="minorBidi"/>
        </w:rPr>
        <w:t>Western Gateway Sub-</w:t>
      </w:r>
      <w:r w:rsidR="00270668" w:rsidRPr="00270668">
        <w:rPr>
          <w:rFonts w:asciiTheme="minorHAnsi" w:eastAsiaTheme="minorEastAsia" w:hAnsiTheme="minorHAnsi" w:cstheme="minorBidi"/>
        </w:rPr>
        <w:t>N</w:t>
      </w:r>
      <w:r w:rsidRPr="00270668">
        <w:rPr>
          <w:rFonts w:asciiTheme="minorHAnsi" w:eastAsiaTheme="minorEastAsia" w:hAnsiTheme="minorHAnsi" w:cstheme="minorBidi"/>
        </w:rPr>
        <w:t xml:space="preserve">ational Transport </w:t>
      </w:r>
      <w:r w:rsidR="00270668" w:rsidRPr="00270668">
        <w:rPr>
          <w:rFonts w:asciiTheme="minorHAnsi" w:eastAsiaTheme="minorEastAsia" w:hAnsiTheme="minorHAnsi" w:cstheme="minorBidi"/>
        </w:rPr>
        <w:t xml:space="preserve">Body </w:t>
      </w:r>
      <w:r w:rsidR="00270668">
        <w:rPr>
          <w:rFonts w:asciiTheme="minorHAnsi" w:eastAsiaTheme="minorEastAsia" w:hAnsiTheme="minorHAnsi" w:cstheme="minorBidi"/>
        </w:rPr>
        <w:t>includes</w:t>
      </w:r>
      <w:r w:rsidR="00270668" w:rsidRPr="00270668">
        <w:rPr>
          <w:rFonts w:asciiTheme="minorHAnsi" w:eastAsiaTheme="minorEastAsia" w:hAnsiTheme="minorHAnsi" w:cstheme="minorBidi"/>
        </w:rPr>
        <w:t xml:space="preserve"> BANES</w:t>
      </w:r>
      <w:r w:rsidR="00270668">
        <w:rPr>
          <w:rFonts w:asciiTheme="minorHAnsi" w:eastAsiaTheme="minorEastAsia" w:hAnsiTheme="minorHAnsi" w:cstheme="minorBidi"/>
        </w:rPr>
        <w:t xml:space="preserve"> and Bristol, and will be forming a</w:t>
      </w:r>
      <w:r w:rsidR="00270668" w:rsidRPr="00270668">
        <w:rPr>
          <w:rFonts w:asciiTheme="minorHAnsi" w:eastAsiaTheme="minorEastAsia" w:hAnsiTheme="minorHAnsi" w:cstheme="minorBidi"/>
        </w:rPr>
        <w:t xml:space="preserve"> unif</w:t>
      </w:r>
      <w:r w:rsidR="00270668">
        <w:rPr>
          <w:rFonts w:asciiTheme="minorHAnsi" w:eastAsiaTheme="minorEastAsia" w:hAnsiTheme="minorHAnsi" w:cstheme="minorBidi"/>
        </w:rPr>
        <w:t>ied</w:t>
      </w:r>
      <w:r w:rsidR="00270668" w:rsidRPr="00270668">
        <w:rPr>
          <w:rFonts w:asciiTheme="minorHAnsi" w:eastAsiaTheme="minorEastAsia" w:hAnsiTheme="minorHAnsi" w:cstheme="minorBidi"/>
        </w:rPr>
        <w:t xml:space="preserve"> strategic transport strateg</w:t>
      </w:r>
      <w:r w:rsidR="00270668">
        <w:rPr>
          <w:rFonts w:asciiTheme="minorHAnsi" w:eastAsiaTheme="minorEastAsia" w:hAnsiTheme="minorHAnsi" w:cstheme="minorBidi"/>
        </w:rPr>
        <w:t xml:space="preserve">y.   </w:t>
      </w:r>
      <w:r w:rsidR="000C2395">
        <w:rPr>
          <w:rFonts w:asciiTheme="minorHAnsi" w:eastAsiaTheme="minorEastAsia" w:hAnsiTheme="minorHAnsi" w:cstheme="minorBidi"/>
        </w:rPr>
        <w:t>This could extract greener commitments from WC, and we could try to influence this.</w:t>
      </w:r>
    </w:p>
    <w:p w14:paraId="78F6C7FA" w14:textId="77777777" w:rsidR="00270668" w:rsidRPr="00270668" w:rsidRDefault="00270668" w:rsidP="00270668">
      <w:pPr>
        <w:pStyle w:val="xmsonormal"/>
        <w:shd w:val="clear" w:color="auto" w:fill="FFFFFF"/>
        <w:spacing w:before="0" w:beforeAutospacing="0" w:after="0" w:afterAutospacing="0" w:line="330" w:lineRule="atLeast"/>
        <w:ind w:left="360"/>
        <w:rPr>
          <w:rFonts w:asciiTheme="minorHAnsi" w:eastAsiaTheme="minorEastAsia" w:hAnsiTheme="minorHAnsi" w:cstheme="minorBidi"/>
        </w:rPr>
      </w:pPr>
    </w:p>
    <w:p w14:paraId="1FF967AA" w14:textId="44D7648A" w:rsidR="00C438C4" w:rsidRPr="004653E8" w:rsidRDefault="00C438C4" w:rsidP="00C438C4">
      <w:pPr>
        <w:pStyle w:val="xmsonormal"/>
        <w:shd w:val="clear" w:color="auto" w:fill="FFFFFF"/>
        <w:spacing w:before="0" w:beforeAutospacing="0" w:after="0" w:afterAutospacing="0" w:line="330" w:lineRule="atLeast"/>
        <w:ind w:left="720"/>
        <w:rPr>
          <w:rFonts w:asciiTheme="minorHAnsi" w:eastAsiaTheme="minorEastAsia" w:hAnsiTheme="minorHAnsi" w:cstheme="minorBidi"/>
          <w:b/>
          <w:bCs/>
          <w:u w:val="single"/>
        </w:rPr>
      </w:pPr>
      <w:r w:rsidRPr="004653E8">
        <w:rPr>
          <w:rFonts w:asciiTheme="minorHAnsi" w:eastAsiaTheme="minorEastAsia" w:hAnsiTheme="minorHAnsi" w:cstheme="minorBidi"/>
          <w:b/>
          <w:bCs/>
          <w:u w:val="single"/>
        </w:rPr>
        <w:t>Future Meetings</w:t>
      </w:r>
    </w:p>
    <w:p w14:paraId="3B7E985C" w14:textId="1BD6CBD1" w:rsidR="00C438C4" w:rsidRPr="00FC2810" w:rsidRDefault="00C438C4" w:rsidP="00FC2810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>Agreed that meetings should be 1.5 hours (not 2) in evenings.</w:t>
      </w:r>
    </w:p>
    <w:p w14:paraId="25CC827E" w14:textId="1638E27E" w:rsidR="00C438C4" w:rsidRPr="004653E8" w:rsidRDefault="00C438C4" w:rsidP="00C438C4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>Instead of concurrent breakout rooms, most were in favour of putting in staggered joining times for those interested only in Cycling or Roads (or other issues/EV).  Those interested in all can stay throughout.</w:t>
      </w:r>
    </w:p>
    <w:p w14:paraId="143AF0D8" w14:textId="226D7B83" w:rsidR="00AD753F" w:rsidRPr="00270668" w:rsidRDefault="00C438C4" w:rsidP="00270668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 w:line="330" w:lineRule="atLeast"/>
        <w:rPr>
          <w:rFonts w:asciiTheme="minorHAnsi" w:eastAsiaTheme="minorEastAsia" w:hAnsiTheme="minorHAnsi" w:cstheme="minorBidi"/>
        </w:rPr>
      </w:pPr>
      <w:r w:rsidRPr="004653E8">
        <w:rPr>
          <w:rFonts w:asciiTheme="minorHAnsi" w:eastAsiaTheme="minorEastAsia" w:hAnsiTheme="minorHAnsi" w:cstheme="minorBidi"/>
        </w:rPr>
        <w:t>Bill is looking for someone else to facilitate the group - please let him know if you can do so.</w:t>
      </w:r>
    </w:p>
    <w:sectPr w:rsidR="00AD753F" w:rsidRPr="00270668" w:rsidSect="00DB32BD">
      <w:headerReference w:type="default" r:id="rId11"/>
      <w:footerReference w:type="default" r:id="rId12"/>
      <w:pgSz w:w="11906" w:h="16838"/>
      <w:pgMar w:top="1560" w:right="1418" w:bottom="709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C13C2" w14:textId="77777777" w:rsidR="002D318D" w:rsidRDefault="002D318D" w:rsidP="004947E8">
      <w:pPr>
        <w:spacing w:after="0" w:line="240" w:lineRule="auto"/>
      </w:pPr>
      <w:r>
        <w:separator/>
      </w:r>
    </w:p>
  </w:endnote>
  <w:endnote w:type="continuationSeparator" w:id="0">
    <w:p w14:paraId="5C25114A" w14:textId="77777777" w:rsidR="002D318D" w:rsidRDefault="002D318D" w:rsidP="0049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5441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DA3C1" w14:textId="637DFAAB" w:rsidR="00865A97" w:rsidRDefault="00865A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415B2" w14:textId="77777777" w:rsidR="00865A97" w:rsidRDefault="00865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8CEB3" w14:textId="77777777" w:rsidR="002D318D" w:rsidRDefault="002D318D" w:rsidP="004947E8">
      <w:pPr>
        <w:spacing w:after="0" w:line="240" w:lineRule="auto"/>
      </w:pPr>
      <w:r>
        <w:separator/>
      </w:r>
    </w:p>
  </w:footnote>
  <w:footnote w:type="continuationSeparator" w:id="0">
    <w:p w14:paraId="7319A748" w14:textId="77777777" w:rsidR="002D318D" w:rsidRDefault="002D318D" w:rsidP="0049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6CB1" w14:textId="02506D2A" w:rsidR="00865A97" w:rsidRPr="00C842ED" w:rsidRDefault="00865A97" w:rsidP="000B14CD">
    <w:pPr>
      <w:pStyle w:val="Header"/>
      <w:rPr>
        <w:b/>
        <w:bCs/>
        <w:sz w:val="28"/>
        <w:szCs w:val="28"/>
      </w:rPr>
    </w:pPr>
    <w:r w:rsidRPr="00C842ED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017CA06" wp14:editId="40331D2C">
          <wp:simplePos x="0" y="0"/>
          <wp:positionH relativeFrom="column">
            <wp:posOffset>5041900</wp:posOffset>
          </wp:positionH>
          <wp:positionV relativeFrom="paragraph">
            <wp:posOffset>-43180</wp:posOffset>
          </wp:positionV>
          <wp:extent cx="615315" cy="533400"/>
          <wp:effectExtent l="0" t="0" r="0" b="0"/>
          <wp:wrapThrough wrapText="bothSides">
            <wp:wrapPolygon edited="0">
              <wp:start x="6687" y="0"/>
              <wp:lineTo x="0" y="0"/>
              <wp:lineTo x="0" y="20829"/>
              <wp:lineTo x="12706" y="20829"/>
              <wp:lineTo x="18056" y="20829"/>
              <wp:lineTo x="20731" y="17743"/>
              <wp:lineTo x="20731" y="3857"/>
              <wp:lineTo x="20062" y="3086"/>
              <wp:lineTo x="12037" y="0"/>
              <wp:lineTo x="668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42ED">
      <w:rPr>
        <w:b/>
        <w:bCs/>
        <w:sz w:val="28"/>
        <w:szCs w:val="28"/>
      </w:rPr>
      <w:t xml:space="preserve">WCA </w:t>
    </w:r>
    <w:r>
      <w:rPr>
        <w:b/>
        <w:bCs/>
        <w:sz w:val="28"/>
        <w:szCs w:val="28"/>
      </w:rPr>
      <w:t>Transport</w:t>
    </w:r>
    <w:r w:rsidRPr="00C842ED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Topic </w:t>
    </w:r>
    <w:r w:rsidRPr="00C842ED">
      <w:rPr>
        <w:b/>
        <w:bCs/>
        <w:sz w:val="28"/>
        <w:szCs w:val="28"/>
      </w:rPr>
      <w:t>Group meeting</w:t>
    </w:r>
    <w:r>
      <w:rPr>
        <w:b/>
        <w:bCs/>
        <w:sz w:val="28"/>
        <w:szCs w:val="28"/>
      </w:rPr>
      <w:t xml:space="preserve"> </w:t>
    </w:r>
  </w:p>
  <w:p w14:paraId="21DF50B3" w14:textId="54129B0B" w:rsidR="00865A97" w:rsidRPr="000B14CD" w:rsidRDefault="00865A97" w:rsidP="000B14CD">
    <w:pPr>
      <w:pStyle w:val="Header"/>
      <w:tabs>
        <w:tab w:val="clear" w:pos="4513"/>
        <w:tab w:val="clear" w:pos="9026"/>
        <w:tab w:val="left" w:pos="8180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1</w:t>
    </w:r>
    <w:r w:rsidR="00314568" w:rsidRPr="00314568">
      <w:rPr>
        <w:b/>
        <w:bCs/>
        <w:sz w:val="28"/>
        <w:szCs w:val="28"/>
        <w:vertAlign w:val="superscript"/>
      </w:rPr>
      <w:t>st</w:t>
    </w:r>
    <w:r w:rsidR="00314568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October </w:t>
    </w:r>
    <w:r w:rsidRPr="00C842ED">
      <w:rPr>
        <w:b/>
        <w:bCs/>
        <w:sz w:val="28"/>
        <w:szCs w:val="28"/>
      </w:rPr>
      <w:t>2020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070"/>
    <w:multiLevelType w:val="hybridMultilevel"/>
    <w:tmpl w:val="CEB6B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2B80"/>
    <w:multiLevelType w:val="multilevel"/>
    <w:tmpl w:val="0100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1308D"/>
    <w:multiLevelType w:val="hybridMultilevel"/>
    <w:tmpl w:val="9BFE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16B4C"/>
    <w:multiLevelType w:val="multilevel"/>
    <w:tmpl w:val="2212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D21A0E"/>
    <w:multiLevelType w:val="hybridMultilevel"/>
    <w:tmpl w:val="5B88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93AD6"/>
    <w:multiLevelType w:val="multilevel"/>
    <w:tmpl w:val="A1A4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9A03F0"/>
    <w:multiLevelType w:val="hybridMultilevel"/>
    <w:tmpl w:val="7E66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4991"/>
    <w:multiLevelType w:val="hybridMultilevel"/>
    <w:tmpl w:val="992E0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239"/>
    <w:multiLevelType w:val="hybridMultilevel"/>
    <w:tmpl w:val="A5B0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53856"/>
    <w:multiLevelType w:val="hybridMultilevel"/>
    <w:tmpl w:val="E770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C0F99"/>
    <w:multiLevelType w:val="hybridMultilevel"/>
    <w:tmpl w:val="4A52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F0DDC"/>
    <w:multiLevelType w:val="hybridMultilevel"/>
    <w:tmpl w:val="C636B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B576D"/>
    <w:multiLevelType w:val="hybridMultilevel"/>
    <w:tmpl w:val="6326FDCC"/>
    <w:lvl w:ilvl="0" w:tplc="126882F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81D3E"/>
    <w:multiLevelType w:val="hybridMultilevel"/>
    <w:tmpl w:val="308E093A"/>
    <w:lvl w:ilvl="0" w:tplc="F12CD21C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A7095"/>
    <w:multiLevelType w:val="hybridMultilevel"/>
    <w:tmpl w:val="A864AF22"/>
    <w:lvl w:ilvl="0" w:tplc="D066829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91879"/>
    <w:multiLevelType w:val="hybridMultilevel"/>
    <w:tmpl w:val="8B407DF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F39F4"/>
    <w:multiLevelType w:val="hybridMultilevel"/>
    <w:tmpl w:val="EED0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00563"/>
    <w:multiLevelType w:val="hybridMultilevel"/>
    <w:tmpl w:val="8D80EE7C"/>
    <w:lvl w:ilvl="0" w:tplc="126882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6"/>
  </w:num>
  <w:num w:numId="5">
    <w:abstractNumId w:val="16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13"/>
  </w:num>
  <w:num w:numId="12">
    <w:abstractNumId w:val="7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A5"/>
    <w:rsid w:val="00074BDA"/>
    <w:rsid w:val="0007756D"/>
    <w:rsid w:val="0008663D"/>
    <w:rsid w:val="000A1209"/>
    <w:rsid w:val="000B14CD"/>
    <w:rsid w:val="000C2395"/>
    <w:rsid w:val="000E4022"/>
    <w:rsid w:val="00101C3B"/>
    <w:rsid w:val="00107432"/>
    <w:rsid w:val="00174A3F"/>
    <w:rsid w:val="001A556D"/>
    <w:rsid w:val="00215169"/>
    <w:rsid w:val="00215D03"/>
    <w:rsid w:val="00270668"/>
    <w:rsid w:val="002A1DDC"/>
    <w:rsid w:val="002D318D"/>
    <w:rsid w:val="003059F9"/>
    <w:rsid w:val="00314568"/>
    <w:rsid w:val="00387935"/>
    <w:rsid w:val="003B3856"/>
    <w:rsid w:val="003E2329"/>
    <w:rsid w:val="003F3CA5"/>
    <w:rsid w:val="004007E5"/>
    <w:rsid w:val="00404E6F"/>
    <w:rsid w:val="00406B16"/>
    <w:rsid w:val="00440A33"/>
    <w:rsid w:val="0044310A"/>
    <w:rsid w:val="00445715"/>
    <w:rsid w:val="004653E8"/>
    <w:rsid w:val="004947E8"/>
    <w:rsid w:val="00497CB0"/>
    <w:rsid w:val="005D401B"/>
    <w:rsid w:val="00620235"/>
    <w:rsid w:val="00644AE0"/>
    <w:rsid w:val="00646FBF"/>
    <w:rsid w:val="006A2084"/>
    <w:rsid w:val="006C33F6"/>
    <w:rsid w:val="006F6104"/>
    <w:rsid w:val="00711971"/>
    <w:rsid w:val="00733201"/>
    <w:rsid w:val="00741190"/>
    <w:rsid w:val="00763020"/>
    <w:rsid w:val="00775BFE"/>
    <w:rsid w:val="007D413A"/>
    <w:rsid w:val="00823883"/>
    <w:rsid w:val="00837C78"/>
    <w:rsid w:val="00837EE1"/>
    <w:rsid w:val="00865A97"/>
    <w:rsid w:val="00890DE0"/>
    <w:rsid w:val="008C48CA"/>
    <w:rsid w:val="009134E2"/>
    <w:rsid w:val="009427D1"/>
    <w:rsid w:val="009C6DD2"/>
    <w:rsid w:val="00A20A1D"/>
    <w:rsid w:val="00A54443"/>
    <w:rsid w:val="00AA7921"/>
    <w:rsid w:val="00AB3227"/>
    <w:rsid w:val="00AC673B"/>
    <w:rsid w:val="00AD753F"/>
    <w:rsid w:val="00AF10A7"/>
    <w:rsid w:val="00AF519E"/>
    <w:rsid w:val="00B115CE"/>
    <w:rsid w:val="00B653F4"/>
    <w:rsid w:val="00BB45FD"/>
    <w:rsid w:val="00BF47A5"/>
    <w:rsid w:val="00C438C4"/>
    <w:rsid w:val="00C857D1"/>
    <w:rsid w:val="00CC6E7D"/>
    <w:rsid w:val="00CD7B96"/>
    <w:rsid w:val="00CF20C1"/>
    <w:rsid w:val="00D428E2"/>
    <w:rsid w:val="00D55FA3"/>
    <w:rsid w:val="00D652E2"/>
    <w:rsid w:val="00DB32BD"/>
    <w:rsid w:val="00DF6596"/>
    <w:rsid w:val="00E26B1A"/>
    <w:rsid w:val="00E8710C"/>
    <w:rsid w:val="00EA3D45"/>
    <w:rsid w:val="00EA4E8A"/>
    <w:rsid w:val="00EA647B"/>
    <w:rsid w:val="00EF684F"/>
    <w:rsid w:val="00F00830"/>
    <w:rsid w:val="00F25E37"/>
    <w:rsid w:val="00F429E9"/>
    <w:rsid w:val="00F853E2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03432"/>
  <w15:chartTrackingRefBased/>
  <w15:docId w15:val="{68734F22-50B3-42BA-9518-03CBE760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E8"/>
  </w:style>
  <w:style w:type="paragraph" w:styleId="Footer">
    <w:name w:val="footer"/>
    <w:basedOn w:val="Normal"/>
    <w:link w:val="FooterChar"/>
    <w:uiPriority w:val="99"/>
    <w:unhideWhenUsed/>
    <w:rsid w:val="0049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E8"/>
  </w:style>
  <w:style w:type="table" w:styleId="TableGrid">
    <w:name w:val="Table Grid"/>
    <w:basedOn w:val="TableNormal"/>
    <w:uiPriority w:val="39"/>
    <w:rsid w:val="004947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4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28E2"/>
    <w:rPr>
      <w:b/>
      <w:bCs/>
    </w:rPr>
  </w:style>
  <w:style w:type="character" w:styleId="Hyperlink">
    <w:name w:val="Hyperlink"/>
    <w:basedOn w:val="DefaultParagraphFont"/>
    <w:uiPriority w:val="99"/>
    <w:unhideWhenUsed/>
    <w:rsid w:val="000A1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2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rwb.org/cycle-grou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usercontent.com/c8584d0144b13778a4daf8eee/files/9e346cae-2ace-4512-ae97-68166dc24a18/Task_Group_Report_Cycling_Excerpts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ransportactionnetwork.org.uk/roa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usewiltshir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2</cp:revision>
  <dcterms:created xsi:type="dcterms:W3CDTF">2020-11-10T18:05:00Z</dcterms:created>
  <dcterms:modified xsi:type="dcterms:W3CDTF">2020-11-10T18:05:00Z</dcterms:modified>
</cp:coreProperties>
</file>